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93E74" w:rsidRPr="00F62950" w:rsidRDefault="00093E74" w:rsidP="00093E74">
      <w:pPr>
        <w:jc w:val="left"/>
        <w:rPr>
          <w:rFonts w:ascii="仿宋_GB2312" w:eastAsia="仿宋_GB2312" w:hAnsiTheme="minorHAnsi" w:cstheme="minorBidi"/>
          <w:sz w:val="32"/>
          <w:szCs w:val="32"/>
        </w:rPr>
      </w:pPr>
      <w:r w:rsidRPr="00F62950">
        <w:rPr>
          <w:rFonts w:ascii="仿宋_GB2312" w:eastAsia="仿宋_GB2312" w:hAnsiTheme="minorHAnsi" w:cstheme="minorBidi" w:hint="eastAsia"/>
          <w:sz w:val="32"/>
          <w:szCs w:val="32"/>
        </w:rPr>
        <w:t>附件</w:t>
      </w:r>
      <w:r w:rsidR="00CD1E22">
        <w:rPr>
          <w:rFonts w:ascii="仿宋_GB2312" w:eastAsia="仿宋_GB2312" w:hAnsiTheme="minorHAnsi" w:cstheme="minorBidi" w:hint="eastAsia"/>
          <w:sz w:val="32"/>
          <w:szCs w:val="32"/>
        </w:rPr>
        <w:t>3</w:t>
      </w:r>
      <w:r w:rsidR="00D20A3B">
        <w:rPr>
          <w:rFonts w:ascii="仿宋_GB2312" w:eastAsia="仿宋_GB2312" w:hAnsiTheme="minorHAnsi" w:cstheme="minorBidi" w:hint="eastAsia"/>
          <w:sz w:val="32"/>
          <w:szCs w:val="32"/>
        </w:rPr>
        <w:t>：</w:t>
      </w:r>
    </w:p>
    <w:p w:rsidR="00093E74" w:rsidRDefault="00CD1E22" w:rsidP="00EF1E88">
      <w:pPr>
        <w:spacing w:afterLines="100" w:after="312" w:line="640" w:lineRule="exact"/>
        <w:jc w:val="center"/>
        <w:rPr>
          <w:rFonts w:ascii="方正小标宋简体" w:eastAsia="方正小标宋简体" w:hAnsiTheme="minorHAnsi" w:cstheme="minorBidi"/>
          <w:sz w:val="44"/>
          <w:szCs w:val="44"/>
        </w:rPr>
      </w:pPr>
      <w:r>
        <w:rPr>
          <w:rFonts w:ascii="方正小标宋简体" w:eastAsia="方正小标宋简体" w:hAnsiTheme="minorHAnsi" w:cstheme="minorBidi" w:hint="eastAsia"/>
          <w:sz w:val="44"/>
          <w:szCs w:val="44"/>
        </w:rPr>
        <w:t>“超星学习通”平台</w:t>
      </w:r>
      <w:bookmarkStart w:id="0" w:name="_Hlk92642658"/>
      <w:r>
        <w:rPr>
          <w:rFonts w:ascii="方正小标宋简体" w:eastAsia="方正小标宋简体" w:hAnsiTheme="minorHAnsi" w:cstheme="minorBidi" w:hint="eastAsia"/>
          <w:sz w:val="44"/>
          <w:szCs w:val="44"/>
        </w:rPr>
        <w:t>“</w:t>
      </w:r>
      <w:r w:rsidRPr="00CD1E22">
        <w:rPr>
          <w:rFonts w:ascii="方正小标宋简体" w:eastAsia="方正小标宋简体" w:hAnsiTheme="minorHAnsi" w:cstheme="minorBidi" w:hint="eastAsia"/>
          <w:sz w:val="44"/>
          <w:szCs w:val="44"/>
        </w:rPr>
        <w:t>实验室安全知识培训（井冈山大学）</w:t>
      </w:r>
      <w:r>
        <w:rPr>
          <w:rFonts w:ascii="方正小标宋简体" w:eastAsia="方正小标宋简体" w:hAnsiTheme="minorHAnsi" w:cstheme="minorBidi" w:hint="eastAsia"/>
          <w:sz w:val="44"/>
          <w:szCs w:val="44"/>
        </w:rPr>
        <w:t>”课程</w:t>
      </w:r>
      <w:bookmarkEnd w:id="0"/>
      <w:r w:rsidR="00DE664C">
        <w:rPr>
          <w:rFonts w:ascii="方正小标宋简体" w:eastAsia="方正小标宋简体" w:hAnsiTheme="minorHAnsi" w:cstheme="minorBidi" w:hint="eastAsia"/>
          <w:sz w:val="44"/>
          <w:szCs w:val="44"/>
        </w:rPr>
        <w:t>学习使用</w:t>
      </w:r>
      <w:r>
        <w:rPr>
          <w:rFonts w:ascii="方正小标宋简体" w:eastAsia="方正小标宋简体" w:hAnsiTheme="minorHAnsi" w:cstheme="minorBidi" w:hint="eastAsia"/>
          <w:sz w:val="44"/>
          <w:szCs w:val="44"/>
        </w:rPr>
        <w:t>说明</w:t>
      </w:r>
    </w:p>
    <w:p w:rsidR="00093E74" w:rsidRPr="00F13FDE" w:rsidRDefault="00093E74" w:rsidP="00093E74">
      <w:pPr>
        <w:spacing w:line="560" w:lineRule="exact"/>
        <w:ind w:firstLineChars="200" w:firstLine="640"/>
        <w:jc w:val="left"/>
        <w:rPr>
          <w:rFonts w:ascii="黑体" w:eastAsia="黑体" w:hAnsi="黑体" w:cstheme="minorBidi"/>
          <w:sz w:val="32"/>
          <w:szCs w:val="32"/>
        </w:rPr>
      </w:pPr>
      <w:r w:rsidRPr="00F13FDE">
        <w:rPr>
          <w:rFonts w:ascii="黑体" w:eastAsia="黑体" w:hAnsi="黑体" w:cstheme="minorBidi" w:hint="eastAsia"/>
          <w:sz w:val="32"/>
          <w:szCs w:val="32"/>
        </w:rPr>
        <w:t>一、</w:t>
      </w:r>
      <w:r w:rsidR="00085DA5">
        <w:rPr>
          <w:rFonts w:ascii="黑体" w:eastAsia="黑体" w:hAnsi="黑体" w:cstheme="minorBidi" w:hint="eastAsia"/>
          <w:sz w:val="32"/>
          <w:szCs w:val="32"/>
        </w:rPr>
        <w:t>超星</w:t>
      </w:r>
      <w:r w:rsidR="00085DA5" w:rsidRPr="00085DA5">
        <w:rPr>
          <w:rFonts w:ascii="黑体" w:eastAsia="黑体" w:hAnsi="黑体" w:cstheme="minorBidi" w:hint="eastAsia"/>
          <w:sz w:val="32"/>
          <w:szCs w:val="32"/>
        </w:rPr>
        <w:t>“学习通”手机</w:t>
      </w:r>
      <w:r w:rsidR="00085DA5" w:rsidRPr="00904294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APP</w:t>
      </w:r>
      <w:r w:rsidR="00085DA5">
        <w:rPr>
          <w:rFonts w:ascii="黑体" w:eastAsia="黑体" w:hAnsi="黑体" w:cstheme="minorBidi" w:hint="eastAsia"/>
          <w:sz w:val="32"/>
          <w:szCs w:val="32"/>
        </w:rPr>
        <w:t>下载</w:t>
      </w:r>
      <w:r w:rsidRPr="00F13FDE">
        <w:rPr>
          <w:rFonts w:ascii="黑体" w:eastAsia="黑体" w:hAnsi="黑体" w:cstheme="minorBidi" w:hint="eastAsia"/>
          <w:sz w:val="32"/>
          <w:szCs w:val="32"/>
        </w:rPr>
        <w:t xml:space="preserve"> </w:t>
      </w:r>
    </w:p>
    <w:p w:rsidR="00093E74" w:rsidRPr="008314E7" w:rsidRDefault="00085DA5" w:rsidP="00D20A3B">
      <w:pPr>
        <w:spacing w:line="560" w:lineRule="exact"/>
        <w:ind w:firstLineChars="200" w:firstLine="640"/>
        <w:rPr>
          <w:rFonts w:ascii="仿宋_GB2312" w:eastAsia="仿宋_GB2312" w:hAnsi="宋体" w:cs="宋体"/>
          <w:bCs/>
          <w:color w:val="000000" w:themeColor="text1"/>
          <w:kern w:val="0"/>
          <w:sz w:val="32"/>
          <w:szCs w:val="32"/>
        </w:rPr>
      </w:pPr>
      <w:r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手机</w:t>
      </w:r>
      <w:r w:rsidR="00093E74" w:rsidRPr="008314E7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扫描</w:t>
      </w:r>
      <w:r w:rsidR="00093E74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下</w:t>
      </w:r>
      <w:r w:rsidR="00093E74" w:rsidRPr="008314E7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方二维码或者</w:t>
      </w:r>
      <w:r w:rsidR="00093E74" w:rsidRPr="00904294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在手机应用市场中搜索“学习通”下载</w:t>
      </w:r>
      <w:r w:rsidR="00D20A3B" w:rsidRPr="00904294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并安装</w:t>
      </w:r>
      <w:r w:rsidR="00D20A3B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超星</w:t>
      </w:r>
      <w:r w:rsidR="00D20A3B" w:rsidRPr="00904294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学习通APP</w:t>
      </w:r>
      <w:r w:rsidR="00E31FF1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，详情</w:t>
      </w:r>
      <w:r w:rsidR="00F84857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可参</w:t>
      </w:r>
      <w:r w:rsidR="00E31FF1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考</w:t>
      </w:r>
      <w:r w:rsidR="00F84857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学习通</w:t>
      </w:r>
      <w:r w:rsidR="00E31FF1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使用手册，见附件。</w:t>
      </w:r>
    </w:p>
    <w:p w:rsidR="00093E74" w:rsidRDefault="00D20A3B" w:rsidP="00093E74">
      <w:pPr>
        <w:spacing w:line="560" w:lineRule="exact"/>
        <w:ind w:firstLineChars="200" w:firstLine="420"/>
        <w:jc w:val="center"/>
        <w:rPr>
          <w:rFonts w:ascii="仿宋_GB2312" w:eastAsia="仿宋_GB2312" w:hAnsi="宋体" w:cs="宋体"/>
          <w:bCs/>
          <w:color w:val="000000" w:themeColor="text1"/>
          <w:kern w:val="0"/>
          <w:sz w:val="32"/>
          <w:szCs w:val="32"/>
        </w:rPr>
      </w:pPr>
      <w:r w:rsidRPr="008314E7">
        <w:rPr>
          <w:noProof/>
        </w:rPr>
        <w:drawing>
          <wp:anchor distT="0" distB="0" distL="114300" distR="114300" simplePos="0" relativeHeight="251658240" behindDoc="0" locked="0" layoutInCell="1" allowOverlap="1" wp14:anchorId="62B761AD" wp14:editId="302B23AF">
            <wp:simplePos x="0" y="0"/>
            <wp:positionH relativeFrom="column">
              <wp:posOffset>2059305</wp:posOffset>
            </wp:positionH>
            <wp:positionV relativeFrom="paragraph">
              <wp:posOffset>283210</wp:posOffset>
            </wp:positionV>
            <wp:extent cx="1228725" cy="1228725"/>
            <wp:effectExtent l="0" t="0" r="9525" b="952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3E74" w:rsidRDefault="00093E74" w:rsidP="00093E74">
      <w:pPr>
        <w:spacing w:line="560" w:lineRule="exact"/>
        <w:ind w:firstLineChars="200" w:firstLine="640"/>
        <w:jc w:val="center"/>
        <w:rPr>
          <w:rFonts w:ascii="仿宋_GB2312" w:eastAsia="仿宋_GB2312" w:hAnsi="宋体" w:cs="宋体"/>
          <w:bCs/>
          <w:color w:val="000000" w:themeColor="text1"/>
          <w:kern w:val="0"/>
          <w:sz w:val="32"/>
          <w:szCs w:val="32"/>
        </w:rPr>
      </w:pPr>
    </w:p>
    <w:p w:rsidR="00093E74" w:rsidRPr="008314E7" w:rsidRDefault="00093E74" w:rsidP="00093E74">
      <w:pPr>
        <w:spacing w:line="560" w:lineRule="exact"/>
        <w:ind w:firstLineChars="200" w:firstLine="640"/>
        <w:jc w:val="center"/>
        <w:rPr>
          <w:rFonts w:ascii="仿宋_GB2312" w:eastAsia="仿宋_GB2312" w:hAnsi="宋体" w:cs="宋体"/>
          <w:bCs/>
          <w:color w:val="000000" w:themeColor="text1"/>
          <w:kern w:val="0"/>
          <w:sz w:val="32"/>
          <w:szCs w:val="32"/>
        </w:rPr>
      </w:pPr>
    </w:p>
    <w:p w:rsidR="00093E74" w:rsidRDefault="00093E74" w:rsidP="00093E74">
      <w:pPr>
        <w:spacing w:line="560" w:lineRule="exact"/>
        <w:ind w:firstLineChars="200" w:firstLine="640"/>
        <w:rPr>
          <w:rFonts w:ascii="黑体" w:eastAsia="黑体" w:hAnsi="黑体" w:cs="宋体"/>
          <w:bCs/>
          <w:color w:val="000000" w:themeColor="text1"/>
          <w:kern w:val="0"/>
          <w:sz w:val="32"/>
          <w:szCs w:val="32"/>
        </w:rPr>
      </w:pPr>
    </w:p>
    <w:p w:rsidR="00D20A3B" w:rsidRDefault="00D20A3B" w:rsidP="00093E74">
      <w:pPr>
        <w:spacing w:line="560" w:lineRule="exact"/>
        <w:ind w:firstLineChars="200" w:firstLine="640"/>
        <w:rPr>
          <w:rFonts w:ascii="黑体" w:eastAsia="黑体" w:hAnsi="黑体" w:cs="宋体"/>
          <w:bCs/>
          <w:color w:val="000000" w:themeColor="text1"/>
          <w:kern w:val="0"/>
          <w:sz w:val="32"/>
          <w:szCs w:val="32"/>
        </w:rPr>
      </w:pPr>
    </w:p>
    <w:p w:rsidR="00093E74" w:rsidRPr="00F13FDE" w:rsidRDefault="00093E74" w:rsidP="00093E74">
      <w:pPr>
        <w:spacing w:line="560" w:lineRule="exact"/>
        <w:ind w:firstLineChars="200" w:firstLine="640"/>
        <w:rPr>
          <w:rFonts w:ascii="黑体" w:eastAsia="黑体" w:hAnsi="黑体" w:cs="宋体"/>
          <w:bCs/>
          <w:color w:val="000000" w:themeColor="text1"/>
          <w:kern w:val="0"/>
          <w:sz w:val="32"/>
          <w:szCs w:val="32"/>
        </w:rPr>
      </w:pPr>
      <w:r w:rsidRPr="00904294">
        <w:rPr>
          <w:rFonts w:ascii="黑体" w:eastAsia="黑体" w:hAnsi="黑体" w:cs="宋体" w:hint="eastAsia"/>
          <w:bCs/>
          <w:color w:val="000000" w:themeColor="text1"/>
          <w:kern w:val="0"/>
          <w:sz w:val="32"/>
          <w:szCs w:val="32"/>
        </w:rPr>
        <w:t>二、</w:t>
      </w:r>
      <w:r w:rsidRPr="00F13FDE">
        <w:rPr>
          <w:rFonts w:ascii="黑体" w:eastAsia="黑体" w:hAnsi="黑体" w:cs="宋体" w:hint="eastAsia"/>
          <w:bCs/>
          <w:color w:val="000000" w:themeColor="text1"/>
          <w:kern w:val="0"/>
          <w:sz w:val="32"/>
          <w:szCs w:val="32"/>
        </w:rPr>
        <w:t>进入课程</w:t>
      </w:r>
    </w:p>
    <w:p w:rsidR="00093E74" w:rsidRPr="00904294" w:rsidRDefault="00085DA5" w:rsidP="00093E74">
      <w:pPr>
        <w:spacing w:line="560" w:lineRule="exact"/>
        <w:ind w:firstLineChars="300" w:firstLine="960"/>
        <w:rPr>
          <w:rFonts w:ascii="仿宋_GB2312" w:eastAsia="仿宋_GB2312" w:hAnsi="宋体" w:cs="宋体"/>
          <w:bCs/>
          <w:color w:val="000000" w:themeColor="text1"/>
          <w:kern w:val="0"/>
          <w:sz w:val="32"/>
          <w:szCs w:val="32"/>
        </w:rPr>
      </w:pPr>
      <w:r>
        <w:rPr>
          <w:rFonts w:ascii="仿宋_GB2312" w:eastAsia="仿宋_GB2312" w:hAnsi="宋体" w:cs="宋体"/>
          <w:bCs/>
          <w:color w:val="000000" w:themeColor="text1"/>
          <w:kern w:val="0"/>
          <w:sz w:val="32"/>
          <w:szCs w:val="32"/>
        </w:rPr>
        <w:t>1.</w:t>
      </w:r>
      <w:r w:rsidR="00093E74">
        <w:rPr>
          <w:rFonts w:ascii="仿宋_GB2312" w:eastAsia="仿宋_GB2312" w:hAnsi="Arial" w:cs="Arial" w:hint="eastAsia"/>
          <w:color w:val="333333"/>
          <w:sz w:val="32"/>
          <w:szCs w:val="32"/>
        </w:rPr>
        <w:t>登录</w:t>
      </w:r>
      <w:r w:rsidR="00093E74">
        <w:rPr>
          <w:rFonts w:ascii="仿宋_GB2312" w:eastAsia="仿宋_GB2312" w:hAnsiTheme="minorHAnsi" w:cstheme="minorBidi" w:hint="eastAsia"/>
          <w:sz w:val="32"/>
          <w:szCs w:val="32"/>
        </w:rPr>
        <w:t>“</w:t>
      </w:r>
      <w:r w:rsidR="00093E74" w:rsidRPr="00C467F9">
        <w:rPr>
          <w:rFonts w:ascii="仿宋_GB2312" w:eastAsia="仿宋_GB2312" w:hAnsi="Arial" w:cs="Arial" w:hint="eastAsia"/>
          <w:color w:val="333333"/>
          <w:sz w:val="32"/>
          <w:szCs w:val="32"/>
        </w:rPr>
        <w:t>学习通</w:t>
      </w:r>
      <w:r w:rsidR="00093E74">
        <w:rPr>
          <w:rFonts w:ascii="仿宋_GB2312" w:eastAsia="仿宋_GB2312" w:hAnsiTheme="minorHAnsi" w:cstheme="minorBidi" w:hint="eastAsia"/>
          <w:sz w:val="32"/>
          <w:szCs w:val="32"/>
        </w:rPr>
        <w:t>”</w:t>
      </w:r>
      <w:r w:rsidR="00093E74">
        <w:rPr>
          <w:rFonts w:ascii="仿宋_GB2312" w:eastAsia="仿宋_GB2312" w:hAnsi="Arial" w:cs="Arial" w:hint="eastAsia"/>
          <w:color w:val="333333"/>
          <w:sz w:val="32"/>
          <w:szCs w:val="32"/>
        </w:rPr>
        <w:t>手机</w:t>
      </w:r>
      <w:r w:rsidRPr="00904294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APP</w:t>
      </w:r>
      <w:r w:rsidR="00093E74">
        <w:rPr>
          <w:rFonts w:ascii="仿宋_GB2312" w:eastAsia="仿宋_GB2312" w:hAnsi="Arial" w:cs="Arial" w:hint="eastAsia"/>
          <w:color w:val="333333"/>
          <w:sz w:val="32"/>
          <w:szCs w:val="32"/>
        </w:rPr>
        <w:t>，点击首页右上角</w:t>
      </w:r>
      <w:r w:rsidR="00CD1E22">
        <w:rPr>
          <w:rFonts w:ascii="仿宋_GB2312" w:eastAsia="仿宋_GB2312" w:hAnsi="Arial" w:cs="Arial" w:hint="eastAsia"/>
          <w:color w:val="333333"/>
          <w:sz w:val="32"/>
          <w:szCs w:val="32"/>
        </w:rPr>
        <w:t>“扫码”或</w:t>
      </w:r>
      <w:r w:rsidR="00093E74">
        <w:rPr>
          <w:rFonts w:ascii="仿宋_GB2312" w:eastAsia="仿宋_GB2312" w:hAnsi="Arial" w:cs="Arial" w:hint="eastAsia"/>
          <w:color w:val="333333"/>
          <w:sz w:val="32"/>
          <w:szCs w:val="32"/>
        </w:rPr>
        <w:t>“邀请码”，扫描下方二维码或者输入邀请码：</w:t>
      </w:r>
      <w:r w:rsidR="00CD1E22">
        <w:rPr>
          <w:rFonts w:ascii="仿宋_GB2312" w:eastAsia="仿宋_GB2312" w:hAnsi="Arial" w:cs="Arial"/>
          <w:color w:val="333333"/>
          <w:sz w:val="32"/>
          <w:szCs w:val="32"/>
        </w:rPr>
        <w:t>37491712</w:t>
      </w:r>
      <w:r w:rsidR="00093E74">
        <w:rPr>
          <w:rFonts w:ascii="仿宋_GB2312" w:eastAsia="仿宋_GB2312" w:hAnsi="Arial" w:cs="Arial" w:hint="eastAsia"/>
          <w:color w:val="333333"/>
          <w:sz w:val="32"/>
          <w:szCs w:val="32"/>
        </w:rPr>
        <w:t>，</w:t>
      </w:r>
      <w:r w:rsidR="00093E74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加</w:t>
      </w:r>
      <w:r w:rsidR="00093E74" w:rsidRPr="00904294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入</w:t>
      </w:r>
      <w:r w:rsidR="00CD1E22" w:rsidRPr="00CD1E22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“实验室安全知识培训（井冈山大学）”课程</w:t>
      </w:r>
      <w:r w:rsidR="00093E74" w:rsidRPr="00904294">
        <w:rPr>
          <w:rFonts w:ascii="仿宋_GB2312" w:eastAsia="仿宋_GB2312" w:hAnsi="宋体" w:cs="宋体" w:hint="eastAsia"/>
          <w:bCs/>
          <w:color w:val="000000" w:themeColor="text1"/>
          <w:kern w:val="0"/>
          <w:sz w:val="32"/>
          <w:szCs w:val="32"/>
        </w:rPr>
        <w:t>。</w:t>
      </w:r>
    </w:p>
    <w:p w:rsidR="00093E74" w:rsidRDefault="00085DA5" w:rsidP="00093E74">
      <w:pPr>
        <w:pStyle w:val="a7"/>
        <w:shd w:val="clear" w:color="auto" w:fill="FFFFFF"/>
        <w:spacing w:before="0" w:beforeAutospacing="0" w:after="0" w:afterAutospacing="0" w:line="560" w:lineRule="exact"/>
        <w:ind w:firstLineChars="200" w:firstLine="480"/>
        <w:rPr>
          <w:rFonts w:ascii="仿宋_GB2312" w:eastAsia="仿宋_GB2312" w:hAnsi="Arial" w:cs="Arial"/>
          <w:color w:val="333333"/>
          <w:sz w:val="32"/>
          <w:szCs w:val="32"/>
        </w:rPr>
      </w:pPr>
      <w:r w:rsidRPr="00CD1E22">
        <w:drawing>
          <wp:anchor distT="0" distB="0" distL="114300" distR="114300" simplePos="0" relativeHeight="251664384" behindDoc="0" locked="0" layoutInCell="1" allowOverlap="1" wp14:anchorId="3182DC8C">
            <wp:simplePos x="0" y="0"/>
            <wp:positionH relativeFrom="column">
              <wp:posOffset>1392555</wp:posOffset>
            </wp:positionH>
            <wp:positionV relativeFrom="paragraph">
              <wp:posOffset>82550</wp:posOffset>
            </wp:positionV>
            <wp:extent cx="2334346" cy="2724150"/>
            <wp:effectExtent l="0" t="0" r="8890" b="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4346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85DA5" w:rsidRDefault="00085DA5" w:rsidP="00093E74">
      <w:pPr>
        <w:pStyle w:val="a7"/>
        <w:shd w:val="clear" w:color="auto" w:fill="FFFFFF"/>
        <w:spacing w:before="0" w:beforeAutospacing="0" w:after="0" w:afterAutospacing="0" w:line="560" w:lineRule="exact"/>
        <w:ind w:firstLineChars="200" w:firstLine="640"/>
        <w:rPr>
          <w:rFonts w:ascii="仿宋_GB2312" w:eastAsia="仿宋_GB2312" w:hAnsi="Arial" w:cs="Arial"/>
          <w:color w:val="333333"/>
          <w:sz w:val="32"/>
          <w:szCs w:val="32"/>
        </w:rPr>
      </w:pPr>
    </w:p>
    <w:p w:rsidR="00085DA5" w:rsidRDefault="00085DA5" w:rsidP="00093E74">
      <w:pPr>
        <w:pStyle w:val="a7"/>
        <w:shd w:val="clear" w:color="auto" w:fill="FFFFFF"/>
        <w:spacing w:before="0" w:beforeAutospacing="0" w:after="0" w:afterAutospacing="0" w:line="560" w:lineRule="exact"/>
        <w:ind w:firstLineChars="200" w:firstLine="640"/>
        <w:rPr>
          <w:rFonts w:ascii="仿宋_GB2312" w:eastAsia="仿宋_GB2312" w:hAnsi="Arial" w:cs="Arial"/>
          <w:color w:val="333333"/>
          <w:sz w:val="32"/>
          <w:szCs w:val="32"/>
        </w:rPr>
      </w:pPr>
    </w:p>
    <w:p w:rsidR="00085DA5" w:rsidRDefault="00085DA5" w:rsidP="00093E74">
      <w:pPr>
        <w:pStyle w:val="a7"/>
        <w:shd w:val="clear" w:color="auto" w:fill="FFFFFF"/>
        <w:spacing w:before="0" w:beforeAutospacing="0" w:after="0" w:afterAutospacing="0" w:line="560" w:lineRule="exact"/>
        <w:ind w:firstLineChars="200" w:firstLine="640"/>
        <w:rPr>
          <w:rFonts w:ascii="仿宋_GB2312" w:eastAsia="仿宋_GB2312" w:hAnsi="Arial" w:cs="Arial"/>
          <w:color w:val="333333"/>
          <w:sz w:val="32"/>
          <w:szCs w:val="32"/>
        </w:rPr>
      </w:pPr>
    </w:p>
    <w:p w:rsidR="00085DA5" w:rsidRDefault="00085DA5" w:rsidP="00093E74">
      <w:pPr>
        <w:pStyle w:val="a7"/>
        <w:shd w:val="clear" w:color="auto" w:fill="FFFFFF"/>
        <w:spacing w:before="0" w:beforeAutospacing="0" w:after="0" w:afterAutospacing="0" w:line="560" w:lineRule="exact"/>
        <w:ind w:firstLineChars="200" w:firstLine="640"/>
        <w:rPr>
          <w:rFonts w:ascii="仿宋_GB2312" w:eastAsia="仿宋_GB2312" w:hAnsi="Arial" w:cs="Arial"/>
          <w:color w:val="333333"/>
          <w:sz w:val="32"/>
          <w:szCs w:val="32"/>
        </w:rPr>
      </w:pPr>
    </w:p>
    <w:p w:rsidR="00085DA5" w:rsidRDefault="00085DA5" w:rsidP="00093E74">
      <w:pPr>
        <w:pStyle w:val="a7"/>
        <w:shd w:val="clear" w:color="auto" w:fill="FFFFFF"/>
        <w:spacing w:before="0" w:beforeAutospacing="0" w:after="0" w:afterAutospacing="0" w:line="560" w:lineRule="exact"/>
        <w:ind w:firstLineChars="200" w:firstLine="640"/>
        <w:rPr>
          <w:rFonts w:ascii="仿宋_GB2312" w:eastAsia="仿宋_GB2312" w:hAnsi="Arial" w:cs="Arial"/>
          <w:color w:val="333333"/>
          <w:sz w:val="32"/>
          <w:szCs w:val="32"/>
        </w:rPr>
      </w:pPr>
    </w:p>
    <w:p w:rsidR="00085DA5" w:rsidRDefault="00085DA5" w:rsidP="00093E74">
      <w:pPr>
        <w:pStyle w:val="a7"/>
        <w:shd w:val="clear" w:color="auto" w:fill="FFFFFF"/>
        <w:spacing w:before="0" w:beforeAutospacing="0" w:after="0" w:afterAutospacing="0" w:line="560" w:lineRule="exact"/>
        <w:ind w:firstLineChars="200" w:firstLine="640"/>
        <w:rPr>
          <w:rFonts w:ascii="仿宋_GB2312" w:eastAsia="仿宋_GB2312" w:hAnsi="Arial" w:cs="Arial"/>
          <w:color w:val="333333"/>
          <w:sz w:val="32"/>
          <w:szCs w:val="32"/>
        </w:rPr>
      </w:pPr>
    </w:p>
    <w:p w:rsidR="00085DA5" w:rsidRPr="00CD1E22" w:rsidRDefault="00085DA5" w:rsidP="00093E74">
      <w:pPr>
        <w:pStyle w:val="a7"/>
        <w:shd w:val="clear" w:color="auto" w:fill="FFFFFF"/>
        <w:spacing w:before="0" w:beforeAutospacing="0" w:after="0" w:afterAutospacing="0" w:line="560" w:lineRule="exact"/>
        <w:ind w:firstLineChars="200" w:firstLine="640"/>
        <w:rPr>
          <w:rFonts w:ascii="仿宋_GB2312" w:eastAsia="仿宋_GB2312" w:hAnsi="Arial" w:cs="Arial" w:hint="eastAsia"/>
          <w:color w:val="333333"/>
          <w:sz w:val="32"/>
          <w:szCs w:val="32"/>
        </w:rPr>
      </w:pPr>
      <w:r>
        <w:rPr>
          <w:rFonts w:ascii="仿宋_GB2312" w:eastAsia="仿宋_GB2312" w:hAnsi="Arial" w:cs="Arial" w:hint="eastAsia"/>
          <w:color w:val="333333"/>
          <w:sz w:val="32"/>
          <w:szCs w:val="32"/>
        </w:rPr>
        <w:lastRenderedPageBreak/>
        <w:t>2</w:t>
      </w:r>
      <w:r>
        <w:rPr>
          <w:rFonts w:ascii="仿宋_GB2312" w:eastAsia="仿宋_GB2312" w:hAnsi="Arial" w:cs="Arial"/>
          <w:color w:val="333333"/>
          <w:sz w:val="32"/>
          <w:szCs w:val="32"/>
        </w:rPr>
        <w:t>.</w:t>
      </w:r>
      <w:r w:rsidR="00F84857">
        <w:rPr>
          <w:rFonts w:ascii="仿宋_GB2312" w:eastAsia="仿宋_GB2312" w:hAnsi="Arial" w:cs="Arial" w:hint="eastAsia"/>
          <w:color w:val="333333"/>
          <w:sz w:val="32"/>
          <w:szCs w:val="32"/>
        </w:rPr>
        <w:t>学习。</w:t>
      </w:r>
      <w:r w:rsidR="00375A5E" w:rsidRPr="00375A5E">
        <w:rPr>
          <w:rFonts w:ascii="仿宋_GB2312" w:eastAsia="仿宋_GB2312" w:hAnsi="Arial" w:cs="Arial" w:hint="eastAsia"/>
          <w:color w:val="333333"/>
          <w:sz w:val="32"/>
          <w:szCs w:val="32"/>
        </w:rPr>
        <w:t>通过章节对</w:t>
      </w:r>
      <w:r w:rsidR="00F84857">
        <w:rPr>
          <w:rFonts w:ascii="仿宋_GB2312" w:eastAsia="仿宋_GB2312" w:hAnsi="Arial" w:cs="Arial" w:hint="eastAsia"/>
          <w:color w:val="333333"/>
          <w:sz w:val="32"/>
          <w:szCs w:val="32"/>
        </w:rPr>
        <w:t>培训内容</w:t>
      </w:r>
      <w:r w:rsidR="00375A5E" w:rsidRPr="00375A5E">
        <w:rPr>
          <w:rFonts w:ascii="仿宋_GB2312" w:eastAsia="仿宋_GB2312" w:hAnsi="Arial" w:cs="Arial" w:hint="eastAsia"/>
          <w:color w:val="333333"/>
          <w:sz w:val="32"/>
          <w:szCs w:val="32"/>
        </w:rPr>
        <w:t>进行学习，不同的章节</w:t>
      </w:r>
      <w:r w:rsidR="00F84857">
        <w:rPr>
          <w:rFonts w:ascii="仿宋_GB2312" w:eastAsia="仿宋_GB2312" w:hAnsi="Arial" w:cs="Arial" w:hint="eastAsia"/>
          <w:color w:val="333333"/>
          <w:sz w:val="32"/>
          <w:szCs w:val="32"/>
        </w:rPr>
        <w:t>有不同</w:t>
      </w:r>
      <w:r w:rsidR="00375A5E" w:rsidRPr="00375A5E">
        <w:rPr>
          <w:rFonts w:ascii="仿宋_GB2312" w:eastAsia="仿宋_GB2312" w:hAnsi="Arial" w:cs="Arial" w:hint="eastAsia"/>
          <w:color w:val="333333"/>
          <w:sz w:val="32"/>
          <w:szCs w:val="32"/>
        </w:rPr>
        <w:t>任务点，学习完成</w:t>
      </w:r>
      <w:bookmarkStart w:id="1" w:name="_GoBack"/>
      <w:bookmarkEnd w:id="1"/>
      <w:r w:rsidR="00375A5E" w:rsidRPr="00375A5E">
        <w:rPr>
          <w:rFonts w:ascii="仿宋_GB2312" w:eastAsia="仿宋_GB2312" w:hAnsi="Arial" w:cs="Arial" w:hint="eastAsia"/>
          <w:color w:val="333333"/>
          <w:sz w:val="32"/>
          <w:szCs w:val="32"/>
        </w:rPr>
        <w:t>任务点章节方可完成任务</w:t>
      </w:r>
      <w:r w:rsidR="008420A4">
        <w:rPr>
          <w:rFonts w:ascii="仿宋_GB2312" w:eastAsia="仿宋_GB2312" w:hAnsi="Arial" w:cs="Arial" w:hint="eastAsia"/>
          <w:color w:val="333333"/>
          <w:sz w:val="32"/>
          <w:szCs w:val="32"/>
        </w:rPr>
        <w:t>。</w:t>
      </w:r>
    </w:p>
    <w:p w:rsidR="00E31FF1" w:rsidRDefault="00E31FF1">
      <w:r>
        <w:br w:type="page"/>
      </w:r>
    </w:p>
    <w:p w:rsidR="00E31FF1" w:rsidRDefault="00E31FF1" w:rsidP="009E49DB">
      <w:pPr>
        <w:widowControl/>
        <w:jc w:val="left"/>
        <w:rPr>
          <w:rFonts w:ascii="宋体" w:hAnsi="宋体"/>
          <w:b/>
          <w:bCs/>
          <w:sz w:val="48"/>
          <w:szCs w:val="48"/>
          <w:lang w:val="zh-CN"/>
        </w:rPr>
      </w:pPr>
      <w:r>
        <w:rPr>
          <w:rFonts w:ascii="宋体" w:hAnsi="宋体" w:hint="eastAsia"/>
          <w:b/>
          <w:bCs/>
          <w:sz w:val="48"/>
          <w:szCs w:val="48"/>
          <w:lang w:val="zh-CN"/>
        </w:rPr>
        <w:lastRenderedPageBreak/>
        <w:t>附件</w:t>
      </w:r>
    </w:p>
    <w:p w:rsidR="00E31FF1" w:rsidRDefault="00E31FF1" w:rsidP="00E31FF1">
      <w:pPr>
        <w:widowControl/>
        <w:jc w:val="center"/>
        <w:rPr>
          <w:rFonts w:ascii="宋体" w:hAnsi="宋体"/>
          <w:b/>
          <w:bCs/>
          <w:sz w:val="48"/>
          <w:szCs w:val="48"/>
          <w:lang w:val="zh-CN"/>
        </w:rPr>
      </w:pPr>
    </w:p>
    <w:p w:rsidR="00E31FF1" w:rsidRDefault="00E31FF1" w:rsidP="00E31FF1">
      <w:pPr>
        <w:widowControl/>
        <w:jc w:val="center"/>
        <w:rPr>
          <w:rFonts w:ascii="宋体" w:hAnsi="宋体"/>
          <w:b/>
          <w:bCs/>
          <w:sz w:val="48"/>
          <w:szCs w:val="48"/>
          <w:lang w:val="zh-CN"/>
        </w:rPr>
      </w:pPr>
    </w:p>
    <w:p w:rsidR="00E31FF1" w:rsidRDefault="00E31FF1" w:rsidP="00E31FF1">
      <w:pPr>
        <w:widowControl/>
        <w:jc w:val="center"/>
        <w:rPr>
          <w:rFonts w:ascii="宋体" w:hAnsi="宋体"/>
          <w:b/>
          <w:bCs/>
          <w:sz w:val="48"/>
          <w:szCs w:val="48"/>
          <w:lang w:val="zh-CN"/>
        </w:rPr>
      </w:pPr>
    </w:p>
    <w:p w:rsidR="00E31FF1" w:rsidRDefault="00E31FF1" w:rsidP="00E31FF1">
      <w:pPr>
        <w:widowControl/>
        <w:jc w:val="center"/>
        <w:rPr>
          <w:rFonts w:ascii="宋体" w:hAnsi="宋体"/>
          <w:b/>
          <w:bCs/>
          <w:sz w:val="48"/>
          <w:szCs w:val="48"/>
          <w:lang w:val="zh-CN"/>
        </w:rPr>
      </w:pPr>
    </w:p>
    <w:p w:rsidR="00E31FF1" w:rsidRDefault="00E31FF1" w:rsidP="00E31FF1">
      <w:pPr>
        <w:widowControl/>
        <w:jc w:val="center"/>
        <w:rPr>
          <w:rFonts w:ascii="宋体" w:hAnsi="宋体"/>
          <w:b/>
          <w:bCs/>
          <w:sz w:val="48"/>
          <w:szCs w:val="48"/>
          <w:lang w:val="zh-CN"/>
        </w:rPr>
      </w:pPr>
      <w:r>
        <w:rPr>
          <w:noProof/>
        </w:rPr>
        <w:drawing>
          <wp:inline distT="0" distB="0" distL="0" distR="0" wp14:anchorId="67890B27" wp14:editId="0F7DB91A">
            <wp:extent cx="3060700" cy="2368550"/>
            <wp:effectExtent l="0" t="0" r="635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60857" cy="2368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widowControl/>
        <w:jc w:val="center"/>
        <w:rPr>
          <w:rFonts w:ascii="宋体" w:hAnsi="宋体"/>
          <w:b/>
          <w:bCs/>
          <w:sz w:val="48"/>
          <w:szCs w:val="48"/>
          <w:lang w:val="zh-CN"/>
        </w:rPr>
      </w:pPr>
    </w:p>
    <w:p w:rsidR="00E31FF1" w:rsidRDefault="00E31FF1" w:rsidP="009E49DB">
      <w:pPr>
        <w:widowControl/>
        <w:ind w:firstLineChars="650" w:firstLine="3132"/>
        <w:rPr>
          <w:rFonts w:ascii="宋体" w:hAnsi="宋体"/>
          <w:b/>
          <w:bCs/>
          <w:sz w:val="48"/>
          <w:szCs w:val="48"/>
          <w:lang w:val="zh-CN"/>
        </w:rPr>
      </w:pPr>
      <w:r>
        <w:rPr>
          <w:rFonts w:ascii="宋体" w:hAnsi="宋体" w:hint="eastAsia"/>
          <w:b/>
          <w:bCs/>
          <w:sz w:val="48"/>
          <w:szCs w:val="48"/>
          <w:lang w:val="zh-CN"/>
        </w:rPr>
        <w:t>使用手册</w:t>
      </w:r>
    </w:p>
    <w:p w:rsidR="00E31FF1" w:rsidRDefault="00E31FF1" w:rsidP="00E31FF1">
      <w:pPr>
        <w:widowControl/>
        <w:jc w:val="center"/>
        <w:rPr>
          <w:rFonts w:ascii="宋体" w:hAnsi="宋体"/>
          <w:b/>
          <w:bCs/>
          <w:sz w:val="48"/>
          <w:szCs w:val="48"/>
          <w:lang w:val="zh-CN"/>
        </w:rPr>
      </w:pPr>
    </w:p>
    <w:p w:rsidR="00E31FF1" w:rsidRDefault="00E31FF1" w:rsidP="00E31FF1">
      <w:pPr>
        <w:widowControl/>
        <w:jc w:val="center"/>
        <w:rPr>
          <w:rFonts w:ascii="宋体" w:hAnsi="宋体"/>
          <w:b/>
          <w:bCs/>
          <w:lang w:val="zh-CN"/>
        </w:rPr>
        <w:sectPr w:rsidR="00E31FF1">
          <w:footerReference w:type="default" r:id="rId9"/>
          <w:pgSz w:w="11906" w:h="16838"/>
          <w:pgMar w:top="1440" w:right="1800" w:bottom="1440" w:left="1800" w:header="851" w:footer="992" w:gutter="0"/>
          <w:pgNumType w:start="1"/>
          <w:cols w:space="425"/>
          <w:docGrid w:type="lines" w:linePitch="312"/>
        </w:sectPr>
      </w:pPr>
    </w:p>
    <w:p w:rsidR="00E31FF1" w:rsidRDefault="00E31FF1" w:rsidP="00E31FF1">
      <w:pPr>
        <w:pStyle w:val="a7"/>
        <w:spacing w:before="0" w:beforeAutospacing="0" w:after="105" w:afterAutospacing="0"/>
        <w:outlineLvl w:val="0"/>
        <w:rPr>
          <w:rFonts w:cs="Tahoma"/>
          <w:b/>
          <w:bCs/>
          <w:color w:val="000000"/>
          <w:sz w:val="30"/>
          <w:szCs w:val="30"/>
        </w:rPr>
      </w:pPr>
      <w:bookmarkStart w:id="2" w:name="_Toc18400702"/>
      <w:r>
        <w:rPr>
          <w:rFonts w:cs="Tahoma" w:hint="eastAsia"/>
          <w:b/>
          <w:bCs/>
          <w:color w:val="000000"/>
          <w:sz w:val="30"/>
          <w:szCs w:val="30"/>
        </w:rPr>
        <w:lastRenderedPageBreak/>
        <w:t>一、安装登录</w:t>
      </w:r>
      <w:bookmarkEnd w:id="2"/>
    </w:p>
    <w:p w:rsidR="00E31FF1" w:rsidRDefault="00E31FF1" w:rsidP="00E31FF1">
      <w:pPr>
        <w:pStyle w:val="a7"/>
        <w:spacing w:before="0" w:beforeAutospacing="0" w:after="105" w:afterAutospacing="0"/>
        <w:jc w:val="both"/>
        <w:outlineLvl w:val="1"/>
        <w:rPr>
          <w:rFonts w:cs="Tahoma"/>
          <w:b/>
          <w:bCs/>
          <w:color w:val="000000"/>
        </w:rPr>
      </w:pPr>
      <w:bookmarkStart w:id="3" w:name="_Toc18400703"/>
      <w:r>
        <w:rPr>
          <w:rFonts w:cs="Tahoma" w:hint="eastAsia"/>
          <w:b/>
          <w:bCs/>
          <w:color w:val="000000"/>
        </w:rPr>
        <w:t>1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1.下载安装学习通</w:t>
      </w:r>
      <w:bookmarkEnd w:id="3"/>
    </w:p>
    <w:p w:rsidR="00E31FF1" w:rsidRDefault="00E31FF1" w:rsidP="00E31FF1">
      <w:pPr>
        <w:widowControl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学习通支持Android和iOS两大移动操作系统：</w:t>
      </w:r>
    </w:p>
    <w:p w:rsidR="00E31FF1" w:rsidRDefault="00E31FF1" w:rsidP="00E31FF1">
      <w:pPr>
        <w:pStyle w:val="3"/>
        <w:rPr>
          <w:rFonts w:ascii="宋体" w:eastAsia="宋体" w:hAnsi="宋体" w:cs="宋体"/>
          <w:b w:val="0"/>
          <w:bCs w:val="0"/>
          <w:kern w:val="0"/>
          <w:sz w:val="24"/>
          <w:szCs w:val="24"/>
        </w:rPr>
      </w:pPr>
      <w:bookmarkStart w:id="4" w:name="_Toc18400704"/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1</w:t>
      </w:r>
      <w:r>
        <w:rPr>
          <w:rFonts w:ascii="宋体" w:eastAsia="宋体" w:hAnsi="宋体" w:cs="宋体"/>
          <w:b w:val="0"/>
          <w:bCs w:val="0"/>
          <w:kern w:val="0"/>
          <w:sz w:val="24"/>
          <w:szCs w:val="24"/>
        </w:rPr>
        <w:t>.1.1</w:t>
      </w:r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．</w:t>
      </w:r>
      <w:r>
        <w:rPr>
          <w:rFonts w:ascii="宋体" w:eastAsia="宋体" w:hAnsi="宋体" w:cs="宋体"/>
          <w:b w:val="0"/>
          <w:bCs w:val="0"/>
          <w:kern w:val="0"/>
          <w:sz w:val="24"/>
          <w:szCs w:val="24"/>
        </w:rPr>
        <w:t>应用商店下载安装：</w:t>
      </w:r>
      <w:bookmarkEnd w:id="4"/>
    </w:p>
    <w:p w:rsidR="00E31FF1" w:rsidRDefault="00E31FF1" w:rsidP="00E31FF1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（以iOS系统安装步骤为例）</w:t>
      </w:r>
    </w:p>
    <w:p w:rsidR="00E31FF1" w:rsidRDefault="00E31FF1" w:rsidP="00E31FF1">
      <w:pPr>
        <w:widowControl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打开“App Store”——搜索“学习通”——点击“获取”——下载完毕后，点击“打开”</w:t>
      </w:r>
    </w:p>
    <w:p w:rsidR="00E31FF1" w:rsidRDefault="00E31FF1" w:rsidP="00E31FF1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 wp14:anchorId="6532DD6E" wp14:editId="6B65ADA2">
            <wp:extent cx="2889885" cy="2794000"/>
            <wp:effectExtent l="0" t="0" r="5715" b="635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16" b="44703"/>
                    <a:stretch>
                      <a:fillRect/>
                    </a:stretch>
                  </pic:blipFill>
                  <pic:spPr>
                    <a:xfrm>
                      <a:off x="0" y="0"/>
                      <a:ext cx="2889885" cy="27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widowControl/>
        <w:ind w:firstLine="480"/>
        <w:jc w:val="left"/>
        <w:rPr>
          <w:rFonts w:ascii="宋体" w:hAnsi="宋体" w:cs="宋体"/>
          <w:kern w:val="0"/>
          <w:sz w:val="24"/>
        </w:rPr>
      </w:pPr>
    </w:p>
    <w:p w:rsidR="00E31FF1" w:rsidRDefault="00E31FF1" w:rsidP="00E31FF1">
      <w:pPr>
        <w:pStyle w:val="3"/>
        <w:rPr>
          <w:rFonts w:ascii="宋体" w:eastAsia="宋体" w:hAnsi="宋体" w:cs="宋体"/>
          <w:b w:val="0"/>
          <w:bCs w:val="0"/>
          <w:kern w:val="0"/>
          <w:sz w:val="24"/>
          <w:szCs w:val="24"/>
        </w:rPr>
      </w:pPr>
      <w:bookmarkStart w:id="5" w:name="_Toc18400705"/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1</w:t>
      </w:r>
      <w:r>
        <w:rPr>
          <w:rFonts w:ascii="宋体" w:eastAsia="宋体" w:hAnsi="宋体" w:cs="宋体"/>
          <w:b w:val="0"/>
          <w:bCs w:val="0"/>
          <w:kern w:val="0"/>
          <w:sz w:val="24"/>
          <w:szCs w:val="24"/>
        </w:rPr>
        <w:t>.1.</w:t>
      </w:r>
      <w:r>
        <w:rPr>
          <w:rFonts w:ascii="宋体" w:eastAsia="宋体" w:hAnsi="宋体" w:cs="宋体"/>
          <w:kern w:val="0"/>
          <w:sz w:val="24"/>
          <w:szCs w:val="24"/>
        </w:rPr>
        <w:t>2</w:t>
      </w:r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．</w:t>
      </w:r>
      <w:r>
        <w:rPr>
          <w:rFonts w:ascii="宋体" w:eastAsia="宋体" w:hAnsi="宋体" w:cs="宋体"/>
          <w:kern w:val="0"/>
          <w:sz w:val="24"/>
          <w:szCs w:val="24"/>
        </w:rPr>
        <w:t>扫描二维码下载安装：</w:t>
      </w:r>
      <w:bookmarkEnd w:id="5"/>
    </w:p>
    <w:p w:rsidR="00E31FF1" w:rsidRDefault="00E31FF1" w:rsidP="00E31FF1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 wp14:anchorId="36C3168A" wp14:editId="75447B2E">
            <wp:extent cx="2381250" cy="238125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widowControl/>
        <w:ind w:firstLine="480"/>
        <w:jc w:val="left"/>
        <w:rPr>
          <w:rFonts w:ascii="宋体" w:hAnsi="宋体" w:cs="宋体"/>
          <w:kern w:val="0"/>
          <w:sz w:val="24"/>
        </w:rPr>
      </w:pPr>
    </w:p>
    <w:p w:rsidR="00E31FF1" w:rsidRDefault="00E31FF1" w:rsidP="00E31FF1">
      <w:pPr>
        <w:pStyle w:val="3"/>
        <w:rPr>
          <w:rFonts w:ascii="宋体" w:eastAsia="宋体" w:hAnsi="宋体" w:cs="宋体"/>
          <w:b w:val="0"/>
          <w:bCs w:val="0"/>
          <w:kern w:val="0"/>
          <w:sz w:val="24"/>
          <w:szCs w:val="24"/>
        </w:rPr>
      </w:pPr>
      <w:bookmarkStart w:id="6" w:name="_Toc18400706"/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lastRenderedPageBreak/>
        <w:t>1</w:t>
      </w:r>
      <w:r>
        <w:rPr>
          <w:rFonts w:ascii="宋体" w:eastAsia="宋体" w:hAnsi="宋体" w:cs="宋体"/>
          <w:b w:val="0"/>
          <w:bCs w:val="0"/>
          <w:kern w:val="0"/>
          <w:sz w:val="24"/>
          <w:szCs w:val="24"/>
        </w:rPr>
        <w:t>.1.</w:t>
      </w:r>
      <w:r>
        <w:rPr>
          <w:rFonts w:ascii="宋体" w:eastAsia="宋体" w:hAnsi="宋体" w:cs="宋体"/>
          <w:kern w:val="0"/>
          <w:sz w:val="24"/>
          <w:szCs w:val="24"/>
        </w:rPr>
        <w:t>3</w:t>
      </w:r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．</w:t>
      </w:r>
      <w:r>
        <w:rPr>
          <w:rFonts w:ascii="宋体" w:eastAsia="宋体" w:hAnsi="宋体" w:cs="宋体"/>
          <w:kern w:val="0"/>
          <w:sz w:val="24"/>
          <w:szCs w:val="24"/>
        </w:rPr>
        <w:t>浏览器访问链接下载：</w:t>
      </w:r>
      <w:bookmarkEnd w:id="6"/>
    </w:p>
    <w:p w:rsidR="00E31FF1" w:rsidRDefault="00E31FF1" w:rsidP="00E31FF1">
      <w:pPr>
        <w:widowControl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移动设备浏览器访问链接http://app.chaoxing.com/，下载并安装APP。</w:t>
      </w:r>
    </w:p>
    <w:p w:rsidR="00E31FF1" w:rsidRDefault="00E31FF1" w:rsidP="00E31FF1">
      <w:pPr>
        <w:pStyle w:val="a7"/>
        <w:spacing w:before="0" w:beforeAutospacing="0" w:after="105" w:afterAutospacing="0"/>
        <w:jc w:val="both"/>
        <w:outlineLvl w:val="1"/>
        <w:rPr>
          <w:rFonts w:cs="Tahoma"/>
          <w:b/>
          <w:bCs/>
          <w:color w:val="000000"/>
        </w:rPr>
      </w:pPr>
      <w:bookmarkStart w:id="7" w:name="_Toc18400707"/>
      <w:r>
        <w:rPr>
          <w:rFonts w:cs="Tahoma" w:hint="eastAsia"/>
          <w:b/>
          <w:bCs/>
          <w:color w:val="000000"/>
        </w:rPr>
        <w:t>1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2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注册登录学习通</w:t>
      </w:r>
      <w:bookmarkEnd w:id="7"/>
    </w:p>
    <w:p w:rsidR="00E31FF1" w:rsidRDefault="00E31FF1" w:rsidP="00E31FF1">
      <w:pPr>
        <w:pStyle w:val="3"/>
        <w:rPr>
          <w:rFonts w:ascii="宋体" w:eastAsia="宋体" w:hAnsi="宋体" w:cs="宋体"/>
          <w:b w:val="0"/>
          <w:bCs w:val="0"/>
          <w:kern w:val="0"/>
          <w:sz w:val="24"/>
          <w:szCs w:val="24"/>
        </w:rPr>
      </w:pPr>
      <w:bookmarkStart w:id="8" w:name="_Toc18400708"/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1</w:t>
      </w:r>
      <w:r>
        <w:rPr>
          <w:rFonts w:ascii="宋体" w:eastAsia="宋体" w:hAnsi="宋体" w:cs="宋体"/>
          <w:b w:val="0"/>
          <w:bCs w:val="0"/>
          <w:kern w:val="0"/>
          <w:sz w:val="24"/>
          <w:szCs w:val="24"/>
        </w:rPr>
        <w:t>.2.</w:t>
      </w:r>
      <w:r>
        <w:rPr>
          <w:rFonts w:ascii="宋体" w:eastAsia="宋体" w:hAnsi="宋体" w:cs="宋体"/>
          <w:kern w:val="0"/>
          <w:sz w:val="24"/>
          <w:szCs w:val="24"/>
        </w:rPr>
        <w:t>1</w:t>
      </w:r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．</w:t>
      </w:r>
      <w:r>
        <w:rPr>
          <w:rFonts w:ascii="宋体" w:eastAsia="宋体" w:hAnsi="宋体" w:cs="宋体"/>
          <w:kern w:val="0"/>
          <w:sz w:val="24"/>
          <w:szCs w:val="24"/>
        </w:rPr>
        <w:t>注册登陆</w:t>
      </w:r>
      <w:bookmarkEnd w:id="8"/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安装成功后，进入登录页面，点击“新用户注册</w:t>
      </w:r>
      <w:r>
        <w:rPr>
          <w:rFonts w:ascii="宋体" w:hAnsi="宋体" w:cs="宋体" w:hint="eastAsia"/>
          <w:kern w:val="0"/>
          <w:sz w:val="24"/>
        </w:rPr>
        <w:t>”</w:t>
      </w:r>
      <w:r>
        <w:rPr>
          <w:rFonts w:ascii="宋体" w:hAnsi="宋体" w:cs="宋体"/>
          <w:kern w:val="0"/>
          <w:sz w:val="24"/>
        </w:rPr>
        <w:t>，输入手机号，点击“获取验证码”。</w:t>
      </w:r>
    </w:p>
    <w:p w:rsidR="00E31FF1" w:rsidRDefault="00E31FF1" w:rsidP="00E31FF1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 wp14:anchorId="5F3685C0" wp14:editId="49B60246">
            <wp:extent cx="5274310" cy="307530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widowControl/>
        <w:ind w:firstLine="480"/>
        <w:jc w:val="left"/>
        <w:rPr>
          <w:rFonts w:ascii="宋体" w:hAnsi="宋体" w:cs="宋体"/>
          <w:kern w:val="0"/>
          <w:sz w:val="24"/>
        </w:rPr>
      </w:pPr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手机号注册后，请根据系统提示选择身份“教师或学生”，绑定“学校/机构码”或“学号”，进行单位认证。</w:t>
      </w:r>
    </w:p>
    <w:p w:rsidR="00E31FF1" w:rsidRDefault="00E31FF1" w:rsidP="00E31FF1">
      <w:pPr>
        <w:pStyle w:val="a7"/>
        <w:spacing w:before="0" w:beforeAutospacing="0" w:after="105" w:afterAutospacing="0"/>
        <w:jc w:val="both"/>
        <w:rPr>
          <w:rFonts w:cs="Tahoma"/>
          <w:color w:val="000000"/>
        </w:rPr>
      </w:pPr>
      <w:r>
        <w:rPr>
          <w:noProof/>
        </w:rPr>
        <w:drawing>
          <wp:inline distT="0" distB="0" distL="0" distR="0" wp14:anchorId="66820401" wp14:editId="24E08CA2">
            <wp:extent cx="5274310" cy="269240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9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pStyle w:val="3"/>
        <w:rPr>
          <w:rFonts w:ascii="宋体" w:eastAsia="宋体" w:hAnsi="宋体" w:cs="宋体"/>
          <w:kern w:val="0"/>
          <w:sz w:val="24"/>
          <w:szCs w:val="24"/>
        </w:rPr>
      </w:pPr>
      <w:bookmarkStart w:id="9" w:name="_Toc18400709"/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lastRenderedPageBreak/>
        <w:t>1</w:t>
      </w:r>
      <w:r>
        <w:rPr>
          <w:rFonts w:ascii="宋体" w:eastAsia="宋体" w:hAnsi="宋体" w:cs="宋体"/>
          <w:b w:val="0"/>
          <w:bCs w:val="0"/>
          <w:kern w:val="0"/>
          <w:sz w:val="24"/>
          <w:szCs w:val="24"/>
        </w:rPr>
        <w:t>.2.2</w:t>
      </w:r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．</w:t>
      </w:r>
      <w:r>
        <w:rPr>
          <w:rFonts w:ascii="宋体" w:eastAsia="宋体" w:hAnsi="宋体" w:cs="宋体"/>
          <w:b w:val="0"/>
          <w:bCs w:val="0"/>
          <w:kern w:val="0"/>
          <w:sz w:val="24"/>
          <w:szCs w:val="24"/>
        </w:rPr>
        <w:t>我的页面</w:t>
      </w:r>
      <w:bookmarkEnd w:id="9"/>
    </w:p>
    <w:p w:rsidR="00E31FF1" w:rsidRDefault="00E31FF1" w:rsidP="00E31FF1">
      <w:pPr>
        <w:pStyle w:val="a7"/>
        <w:spacing w:before="0" w:beforeAutospacing="0" w:after="105" w:afterAutospacing="0"/>
        <w:ind w:firstLine="480"/>
      </w:pPr>
      <w:r>
        <w:t>进入“我的页面”，即绑定成功。想要查看或修改你的个人信息，点击头像姓名处，进入账号管理可进行绑定、添加描述等相关信息的修改。</w:t>
      </w:r>
    </w:p>
    <w:p w:rsidR="00E31FF1" w:rsidRDefault="00E31FF1" w:rsidP="00E31FF1">
      <w:pPr>
        <w:pStyle w:val="a7"/>
        <w:spacing w:before="0" w:beforeAutospacing="0" w:after="105" w:afterAutospacing="0"/>
        <w:jc w:val="both"/>
        <w:rPr>
          <w:rFonts w:cs="Tahoma"/>
          <w:color w:val="000000"/>
        </w:rPr>
      </w:pPr>
      <w:r>
        <w:rPr>
          <w:noProof/>
        </w:rPr>
        <w:drawing>
          <wp:inline distT="0" distB="0" distL="0" distR="0" wp14:anchorId="557FD667" wp14:editId="2451060F">
            <wp:extent cx="2863850" cy="509206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66106" cy="5096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pStyle w:val="a7"/>
        <w:spacing w:before="0" w:beforeAutospacing="0" w:after="105" w:afterAutospacing="0"/>
        <w:outlineLvl w:val="0"/>
        <w:rPr>
          <w:rFonts w:cs="Tahoma"/>
          <w:b/>
          <w:bCs/>
          <w:color w:val="000000"/>
          <w:sz w:val="30"/>
          <w:szCs w:val="30"/>
        </w:rPr>
      </w:pPr>
      <w:bookmarkStart w:id="10" w:name="_Toc18400710"/>
      <w:r>
        <w:rPr>
          <w:rFonts w:cs="Tahoma" w:hint="eastAsia"/>
          <w:b/>
          <w:bCs/>
          <w:color w:val="000000"/>
          <w:sz w:val="30"/>
          <w:szCs w:val="30"/>
        </w:rPr>
        <w:t>二、添加课程</w:t>
      </w:r>
      <w:bookmarkEnd w:id="10"/>
    </w:p>
    <w:p w:rsidR="00E31FF1" w:rsidRDefault="00E31FF1" w:rsidP="00E31FF1">
      <w:pPr>
        <w:pStyle w:val="a7"/>
        <w:spacing w:before="0" w:beforeAutospacing="0" w:after="105" w:afterAutospacing="0"/>
        <w:jc w:val="both"/>
        <w:outlineLvl w:val="1"/>
        <w:rPr>
          <w:rFonts w:cs="Tahoma"/>
          <w:b/>
          <w:bCs/>
          <w:color w:val="000000"/>
        </w:rPr>
      </w:pPr>
      <w:bookmarkStart w:id="11" w:name="_Toc18400711"/>
      <w:r>
        <w:rPr>
          <w:rFonts w:cs="Tahoma" w:hint="eastAsia"/>
          <w:b/>
          <w:bCs/>
          <w:color w:val="000000"/>
        </w:rPr>
        <w:t>2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1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如何添加课程</w:t>
      </w:r>
      <w:bookmarkEnd w:id="11"/>
    </w:p>
    <w:p w:rsidR="00E31FF1" w:rsidRDefault="00E31FF1" w:rsidP="00E31FF1">
      <w:pPr>
        <w:pStyle w:val="3"/>
        <w:rPr>
          <w:rFonts w:ascii="宋体" w:eastAsia="宋体" w:hAnsi="宋体" w:cs="宋体"/>
          <w:b w:val="0"/>
          <w:bCs w:val="0"/>
          <w:kern w:val="0"/>
          <w:sz w:val="24"/>
          <w:szCs w:val="24"/>
        </w:rPr>
      </w:pPr>
      <w:bookmarkStart w:id="12" w:name="_Toc18400712"/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2</w:t>
      </w:r>
      <w:r>
        <w:rPr>
          <w:rFonts w:ascii="宋体" w:eastAsia="宋体" w:hAnsi="宋体" w:cs="宋体"/>
          <w:b w:val="0"/>
          <w:bCs w:val="0"/>
          <w:kern w:val="0"/>
          <w:sz w:val="24"/>
          <w:szCs w:val="24"/>
        </w:rPr>
        <w:t>.1.</w:t>
      </w:r>
      <w:r>
        <w:rPr>
          <w:rFonts w:ascii="宋体" w:eastAsia="宋体" w:hAnsi="宋体" w:cs="宋体"/>
          <w:kern w:val="0"/>
          <w:sz w:val="24"/>
          <w:szCs w:val="24"/>
        </w:rPr>
        <w:t>1</w:t>
      </w:r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．</w:t>
      </w:r>
      <w:r>
        <w:rPr>
          <w:rFonts w:ascii="宋体" w:eastAsia="宋体" w:hAnsi="宋体" w:cs="宋体" w:hint="eastAsia"/>
          <w:kern w:val="0"/>
          <w:sz w:val="24"/>
          <w:szCs w:val="24"/>
        </w:rPr>
        <w:t>教师已添加学生到课程班级的情况下</w:t>
      </w:r>
      <w:r>
        <w:rPr>
          <w:rFonts w:ascii="宋体" w:eastAsia="宋体" w:hAnsi="宋体" w:cs="宋体"/>
          <w:kern w:val="0"/>
          <w:sz w:val="24"/>
          <w:szCs w:val="24"/>
        </w:rPr>
        <w:t>——</w:t>
      </w:r>
      <w:bookmarkEnd w:id="12"/>
      <w:r>
        <w:rPr>
          <w:rFonts w:ascii="宋体" w:eastAsia="宋体" w:hAnsi="宋体" w:cs="宋体" w:hint="eastAsia"/>
          <w:kern w:val="0"/>
          <w:sz w:val="24"/>
          <w:szCs w:val="24"/>
        </w:rPr>
        <w:t>学生登录绑定学号后直接在</w:t>
      </w:r>
      <w:r>
        <w:rPr>
          <w:rFonts w:ascii="宋体" w:eastAsia="宋体" w:hAnsi="宋体" w:cs="宋体"/>
          <w:kern w:val="0"/>
          <w:sz w:val="24"/>
          <w:szCs w:val="24"/>
        </w:rPr>
        <w:t>"我" —“课程”</w:t>
      </w:r>
      <w:r>
        <w:rPr>
          <w:rFonts w:ascii="宋体" w:eastAsia="宋体" w:hAnsi="宋体" w:cs="宋体" w:hint="eastAsia"/>
          <w:kern w:val="0"/>
          <w:sz w:val="24"/>
          <w:szCs w:val="24"/>
        </w:rPr>
        <w:t>列表中即可找到任课老师的课程</w:t>
      </w:r>
    </w:p>
    <w:p w:rsidR="00E31FF1" w:rsidRDefault="00E31FF1" w:rsidP="00E31FF1">
      <w:pPr>
        <w:pStyle w:val="3"/>
        <w:rPr>
          <w:rFonts w:ascii="宋体" w:eastAsia="宋体" w:hAnsi="宋体" w:cs="宋体"/>
          <w:b w:val="0"/>
          <w:bCs w:val="0"/>
          <w:kern w:val="0"/>
          <w:sz w:val="24"/>
          <w:szCs w:val="24"/>
        </w:rPr>
      </w:pPr>
      <w:bookmarkStart w:id="13" w:name="_Toc18400714"/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2</w:t>
      </w:r>
      <w:r>
        <w:rPr>
          <w:rFonts w:ascii="宋体" w:eastAsia="宋体" w:hAnsi="宋体" w:cs="宋体"/>
          <w:b w:val="0"/>
          <w:bCs w:val="0"/>
          <w:kern w:val="0"/>
          <w:sz w:val="24"/>
          <w:szCs w:val="24"/>
        </w:rPr>
        <w:t>.1.</w:t>
      </w:r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2．</w:t>
      </w:r>
      <w:r>
        <w:rPr>
          <w:rFonts w:ascii="宋体" w:eastAsia="宋体" w:hAnsi="宋体" w:cs="宋体"/>
          <w:b w:val="0"/>
          <w:bCs w:val="0"/>
          <w:kern w:val="0"/>
          <w:sz w:val="24"/>
          <w:szCs w:val="24"/>
        </w:rPr>
        <w:t>邀请码添加课程：</w:t>
      </w:r>
      <w:bookmarkEnd w:id="13"/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如果老师给了课程邀请码，学生输入邀请码，也可加入相应课程。</w:t>
      </w:r>
    </w:p>
    <w:p w:rsidR="00E31FF1" w:rsidRDefault="00E31FF1" w:rsidP="00E31FF1">
      <w:pPr>
        <w:widowControl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首先，打开学习通，首页右上角点击“邀请码”，点开以后，点进“邀请码”。输入老师所给的课程邀请码，点击“加入该课程”。</w:t>
      </w:r>
    </w:p>
    <w:p w:rsidR="00E31FF1" w:rsidRDefault="00E31FF1" w:rsidP="00E31FF1">
      <w:pPr>
        <w:pStyle w:val="a7"/>
        <w:spacing w:before="0" w:beforeAutospacing="0" w:after="105" w:afterAutospacing="0"/>
        <w:jc w:val="both"/>
        <w:rPr>
          <w:rFonts w:cs="Tahoma"/>
          <w:color w:val="000000"/>
        </w:rPr>
      </w:pPr>
      <w:r>
        <w:rPr>
          <w:noProof/>
        </w:rPr>
        <w:lastRenderedPageBreak/>
        <w:drawing>
          <wp:inline distT="0" distB="0" distL="0" distR="0" wp14:anchorId="536242B7" wp14:editId="7BA65B71">
            <wp:extent cx="5274310" cy="448056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8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widowControl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加入课程后，可在首页“课程”查看，或点击“我”——“课程”查看。</w:t>
      </w:r>
    </w:p>
    <w:p w:rsidR="00E31FF1" w:rsidRDefault="00E31FF1" w:rsidP="00E31FF1">
      <w:pPr>
        <w:widowControl/>
        <w:ind w:firstLine="480"/>
        <w:jc w:val="left"/>
        <w:rPr>
          <w:rFonts w:ascii="宋体" w:hAnsi="宋体" w:cs="宋体"/>
          <w:kern w:val="0"/>
          <w:sz w:val="24"/>
        </w:rPr>
      </w:pPr>
    </w:p>
    <w:p w:rsidR="00E31FF1" w:rsidRDefault="00E31FF1" w:rsidP="00E31FF1">
      <w:pPr>
        <w:pStyle w:val="3"/>
        <w:rPr>
          <w:rFonts w:ascii="宋体" w:eastAsia="宋体" w:hAnsi="宋体" w:cs="宋体"/>
          <w:b w:val="0"/>
          <w:bCs w:val="0"/>
          <w:kern w:val="0"/>
          <w:sz w:val="24"/>
          <w:szCs w:val="24"/>
        </w:rPr>
      </w:pPr>
      <w:bookmarkStart w:id="14" w:name="_Toc18400715"/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2</w:t>
      </w:r>
      <w:r>
        <w:rPr>
          <w:rFonts w:ascii="宋体" w:eastAsia="宋体" w:hAnsi="宋体" w:cs="宋体"/>
          <w:b w:val="0"/>
          <w:bCs w:val="0"/>
          <w:kern w:val="0"/>
          <w:sz w:val="24"/>
          <w:szCs w:val="24"/>
        </w:rPr>
        <w:t>.1.4</w:t>
      </w:r>
      <w:r>
        <w:rPr>
          <w:rFonts w:ascii="宋体" w:eastAsia="宋体" w:hAnsi="宋体" w:cs="宋体" w:hint="eastAsia"/>
          <w:b w:val="0"/>
          <w:bCs w:val="0"/>
          <w:kern w:val="0"/>
          <w:sz w:val="24"/>
          <w:szCs w:val="24"/>
        </w:rPr>
        <w:t>．</w:t>
      </w:r>
      <w:r>
        <w:rPr>
          <w:rFonts w:ascii="宋体" w:eastAsia="宋体" w:hAnsi="宋体" w:cs="宋体"/>
          <w:b w:val="0"/>
          <w:bCs w:val="0"/>
          <w:kern w:val="0"/>
          <w:sz w:val="24"/>
          <w:szCs w:val="24"/>
        </w:rPr>
        <w:t>登录后没有课程怎么办？</w:t>
      </w:r>
      <w:bookmarkEnd w:id="14"/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 w:hint="eastAsia"/>
          <w:kern w:val="0"/>
          <w:sz w:val="24"/>
        </w:rPr>
        <w:t>①</w:t>
      </w:r>
      <w:r>
        <w:rPr>
          <w:rFonts w:ascii="宋体" w:hAnsi="宋体" w:cs="宋体"/>
          <w:kern w:val="0"/>
          <w:sz w:val="24"/>
        </w:rPr>
        <w:t>首先点击自己的头像看下帐号是否绑定了单位，如果没有：</w:t>
      </w:r>
    </w:p>
    <w:p w:rsidR="00E31FF1" w:rsidRDefault="00E31FF1" w:rsidP="00E31FF1">
      <w:pPr>
        <w:widowControl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如果客户端是最新4.2版本，并且</w:t>
      </w:r>
      <w:r>
        <w:rPr>
          <w:rFonts w:ascii="宋体" w:hAnsi="宋体" w:cs="宋体" w:hint="eastAsia"/>
          <w:kern w:val="0"/>
          <w:sz w:val="24"/>
        </w:rPr>
        <w:t>任课老师已添加学生到课程</w:t>
      </w:r>
      <w:r>
        <w:rPr>
          <w:rFonts w:ascii="宋体" w:hAnsi="宋体" w:cs="宋体"/>
          <w:kern w:val="0"/>
          <w:sz w:val="24"/>
        </w:rPr>
        <w:t>，您可以直接点击自己的头像进入账号管理界面——点击“学号/工号”——输入您的学校名称，学号，验证即可。</w:t>
      </w:r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 w:hint="eastAsia"/>
          <w:kern w:val="0"/>
          <w:sz w:val="24"/>
        </w:rPr>
        <w:t>②</w:t>
      </w:r>
      <w:r>
        <w:rPr>
          <w:rFonts w:ascii="宋体" w:hAnsi="宋体" w:cs="宋体"/>
          <w:kern w:val="0"/>
          <w:sz w:val="24"/>
        </w:rPr>
        <w:t>如果账号已经关联了单位，登录方式正确、版本号也正确，但仍无法看到自己的课程，有以下几种原因：</w:t>
      </w:r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1）</w:t>
      </w:r>
      <w:r>
        <w:rPr>
          <w:rFonts w:ascii="宋体" w:hAnsi="宋体" w:cs="宋体" w:hint="eastAsia"/>
          <w:kern w:val="0"/>
          <w:sz w:val="24"/>
        </w:rPr>
        <w:t>任课老师暂未导入学生到课程班级</w:t>
      </w:r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2）</w:t>
      </w:r>
      <w:r>
        <w:rPr>
          <w:rFonts w:ascii="宋体" w:hAnsi="宋体" w:cs="宋体" w:hint="eastAsia"/>
          <w:kern w:val="0"/>
          <w:sz w:val="24"/>
        </w:rPr>
        <w:t>您的学号</w:t>
      </w:r>
      <w:r>
        <w:rPr>
          <w:rFonts w:ascii="宋体" w:hAnsi="宋体" w:cs="宋体"/>
          <w:kern w:val="0"/>
          <w:sz w:val="24"/>
        </w:rPr>
        <w:t>信息暂时还未导入系统</w:t>
      </w:r>
      <w:r>
        <w:rPr>
          <w:rFonts w:ascii="宋体" w:hAnsi="宋体" w:cs="宋体" w:hint="eastAsia"/>
          <w:kern w:val="0"/>
          <w:sz w:val="24"/>
        </w:rPr>
        <w:t>后台</w:t>
      </w:r>
    </w:p>
    <w:p w:rsidR="00E31FF1" w:rsidRDefault="00E31FF1" w:rsidP="00E31FF1">
      <w:pPr>
        <w:widowControl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 </w:t>
      </w:r>
    </w:p>
    <w:p w:rsidR="00E31FF1" w:rsidRDefault="00E31FF1" w:rsidP="00E31FF1">
      <w:pPr>
        <w:pStyle w:val="a7"/>
        <w:spacing w:before="0" w:beforeAutospacing="0" w:after="105" w:afterAutospacing="0"/>
        <w:outlineLvl w:val="0"/>
        <w:rPr>
          <w:rFonts w:cs="Tahoma"/>
          <w:b/>
          <w:bCs/>
          <w:color w:val="000000"/>
          <w:sz w:val="30"/>
          <w:szCs w:val="30"/>
        </w:rPr>
      </w:pPr>
      <w:bookmarkStart w:id="15" w:name="_Toc18400716"/>
      <w:r>
        <w:rPr>
          <w:rFonts w:cs="Tahoma" w:hint="eastAsia"/>
          <w:b/>
          <w:bCs/>
          <w:color w:val="000000"/>
          <w:sz w:val="30"/>
          <w:szCs w:val="30"/>
        </w:rPr>
        <w:t>三、教学任务学习</w:t>
      </w:r>
      <w:bookmarkEnd w:id="15"/>
    </w:p>
    <w:p w:rsidR="00E31FF1" w:rsidRDefault="00E31FF1" w:rsidP="00E31FF1">
      <w:pPr>
        <w:pStyle w:val="a7"/>
        <w:spacing w:before="0" w:beforeAutospacing="0" w:after="105" w:afterAutospacing="0"/>
        <w:jc w:val="both"/>
        <w:outlineLvl w:val="1"/>
        <w:rPr>
          <w:rFonts w:cs="Tahoma"/>
          <w:b/>
          <w:bCs/>
          <w:color w:val="000000"/>
        </w:rPr>
      </w:pPr>
      <w:bookmarkStart w:id="16" w:name="_Toc18400717"/>
      <w:r>
        <w:rPr>
          <w:rFonts w:cs="Tahoma" w:hint="eastAsia"/>
          <w:b/>
          <w:bCs/>
          <w:color w:val="000000"/>
        </w:rPr>
        <w:t>3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1.如何完成老师发起的班级任务</w:t>
      </w:r>
      <w:bookmarkEnd w:id="16"/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教师发起班级任务，学生即可在手机上参与班级任务。</w:t>
      </w:r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教师发起后，学生会收到活动提醒，参与该任务。</w:t>
      </w:r>
    </w:p>
    <w:p w:rsidR="00E31FF1" w:rsidRDefault="00E31FF1" w:rsidP="00E31FF1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0" distR="0" wp14:anchorId="380EECA5" wp14:editId="2F9953AE">
            <wp:extent cx="4762500" cy="24003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任务页面会显示教师开展的全部任务，分为进行中和已结束、未参与的活动。</w:t>
      </w:r>
    </w:p>
    <w:p w:rsidR="00E31FF1" w:rsidRDefault="00E31FF1" w:rsidP="00E31FF1">
      <w:pPr>
        <w:rPr>
          <w:rFonts w:ascii="宋体" w:hAnsi="宋体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 wp14:anchorId="282BF69B" wp14:editId="39A05B38">
            <wp:extent cx="2910840" cy="5175885"/>
            <wp:effectExtent l="0" t="0" r="3810" b="57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10840" cy="5175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pStyle w:val="a7"/>
        <w:spacing w:before="0" w:beforeAutospacing="0" w:after="105" w:afterAutospacing="0"/>
        <w:outlineLvl w:val="0"/>
        <w:rPr>
          <w:rFonts w:cs="Tahoma"/>
          <w:b/>
          <w:bCs/>
          <w:color w:val="000000"/>
          <w:sz w:val="30"/>
          <w:szCs w:val="30"/>
        </w:rPr>
      </w:pPr>
      <w:bookmarkStart w:id="17" w:name="_Toc18400718"/>
      <w:r>
        <w:rPr>
          <w:rFonts w:cs="Tahoma" w:hint="eastAsia"/>
          <w:b/>
          <w:bCs/>
          <w:color w:val="000000"/>
          <w:sz w:val="30"/>
          <w:szCs w:val="30"/>
        </w:rPr>
        <w:t>四、教学章节学习</w:t>
      </w:r>
      <w:bookmarkEnd w:id="17"/>
    </w:p>
    <w:p w:rsidR="00E31FF1" w:rsidRDefault="00E31FF1" w:rsidP="00E31FF1">
      <w:pPr>
        <w:pStyle w:val="a7"/>
        <w:spacing w:before="0" w:beforeAutospacing="0" w:after="105" w:afterAutospacing="0"/>
        <w:jc w:val="both"/>
        <w:outlineLvl w:val="1"/>
        <w:rPr>
          <w:rFonts w:cs="Tahoma"/>
          <w:b/>
          <w:bCs/>
          <w:color w:val="000000"/>
        </w:rPr>
      </w:pPr>
      <w:bookmarkStart w:id="18" w:name="_Toc18400719"/>
      <w:r>
        <w:rPr>
          <w:rFonts w:cs="Tahoma" w:hint="eastAsia"/>
          <w:b/>
          <w:bCs/>
          <w:color w:val="000000"/>
        </w:rPr>
        <w:t>4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1.如何进行教学章节的学习</w:t>
      </w:r>
      <w:bookmarkEnd w:id="18"/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lastRenderedPageBreak/>
        <w:t>学生</w:t>
      </w:r>
      <w:bookmarkStart w:id="19" w:name="_Hlk92643627"/>
      <w:r>
        <w:rPr>
          <w:rFonts w:ascii="宋体" w:hAnsi="宋体" w:cs="宋体"/>
          <w:kern w:val="0"/>
          <w:sz w:val="24"/>
        </w:rPr>
        <w:t>可通过章节对该课程进行学习，教师会在不同的章节设置任务点，学习完成任务点章节方可完成任务</w:t>
      </w:r>
      <w:bookmarkEnd w:id="19"/>
      <w:r>
        <w:rPr>
          <w:rFonts w:ascii="宋体" w:hAnsi="宋体" w:cs="宋体"/>
          <w:kern w:val="0"/>
          <w:sz w:val="24"/>
        </w:rPr>
        <w:t>。</w:t>
      </w:r>
    </w:p>
    <w:p w:rsidR="00E31FF1" w:rsidRDefault="00E31FF1" w:rsidP="00E31FF1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 wp14:anchorId="57D8550D" wp14:editId="2143A82B">
            <wp:extent cx="2744470" cy="4879975"/>
            <wp:effectExtent l="0" t="0" r="17780" b="158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44470" cy="487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rPr>
          <w:rFonts w:ascii="宋体" w:hAnsi="宋体"/>
        </w:rPr>
      </w:pPr>
    </w:p>
    <w:p w:rsidR="00E31FF1" w:rsidRDefault="00E31FF1" w:rsidP="00E31FF1">
      <w:pPr>
        <w:pStyle w:val="a7"/>
        <w:spacing w:before="0" w:beforeAutospacing="0" w:after="105" w:afterAutospacing="0"/>
        <w:outlineLvl w:val="0"/>
        <w:rPr>
          <w:rFonts w:cs="Tahoma"/>
          <w:b/>
          <w:bCs/>
          <w:color w:val="000000"/>
          <w:sz w:val="30"/>
          <w:szCs w:val="30"/>
        </w:rPr>
      </w:pPr>
      <w:bookmarkStart w:id="20" w:name="_Toc18400720"/>
      <w:r>
        <w:rPr>
          <w:rFonts w:cs="Tahoma" w:hint="eastAsia"/>
          <w:b/>
          <w:bCs/>
          <w:color w:val="000000"/>
          <w:sz w:val="30"/>
          <w:szCs w:val="30"/>
        </w:rPr>
        <w:t>五、更多</w:t>
      </w:r>
      <w:bookmarkEnd w:id="20"/>
    </w:p>
    <w:p w:rsidR="00E31FF1" w:rsidRDefault="00E31FF1" w:rsidP="00E31FF1">
      <w:pPr>
        <w:pStyle w:val="a7"/>
        <w:spacing w:before="0" w:beforeAutospacing="0" w:after="105" w:afterAutospacing="0"/>
        <w:jc w:val="both"/>
        <w:outlineLvl w:val="1"/>
        <w:rPr>
          <w:rFonts w:cs="Tahoma"/>
          <w:b/>
          <w:bCs/>
          <w:color w:val="000000"/>
        </w:rPr>
      </w:pPr>
      <w:bookmarkStart w:id="21" w:name="_Toc18400721"/>
      <w:r>
        <w:rPr>
          <w:rFonts w:cs="Tahoma" w:hint="eastAsia"/>
          <w:b/>
          <w:bCs/>
          <w:color w:val="000000"/>
        </w:rPr>
        <w:t>5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1.如何查看教学资料</w:t>
      </w:r>
      <w:bookmarkEnd w:id="21"/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学生可在资料查看教师上传的课程资料，对该课程进行资料学习。</w:t>
      </w:r>
    </w:p>
    <w:p w:rsidR="00E31FF1" w:rsidRDefault="00E31FF1" w:rsidP="00E31FF1">
      <w:pPr>
        <w:rPr>
          <w:rFonts w:ascii="宋体" w:hAnsi="宋体"/>
        </w:rPr>
      </w:pP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0" distR="0" wp14:anchorId="3B97484C" wp14:editId="35BD5ACF">
            <wp:extent cx="2535555" cy="3725545"/>
            <wp:effectExtent l="0" t="0" r="0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3211" b="14955"/>
                    <a:stretch>
                      <a:fillRect/>
                    </a:stretch>
                  </pic:blipFill>
                  <pic:spPr>
                    <a:xfrm>
                      <a:off x="0" y="0"/>
                      <a:ext cx="2535555" cy="372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pStyle w:val="a7"/>
        <w:spacing w:before="0" w:beforeAutospacing="0" w:after="105" w:afterAutospacing="0"/>
        <w:jc w:val="both"/>
        <w:outlineLvl w:val="1"/>
        <w:rPr>
          <w:rFonts w:cs="Tahoma"/>
          <w:b/>
          <w:bCs/>
          <w:color w:val="000000"/>
        </w:rPr>
      </w:pPr>
      <w:bookmarkStart w:id="22" w:name="_Toc18400722"/>
      <w:r>
        <w:rPr>
          <w:rFonts w:cs="Tahoma" w:hint="eastAsia"/>
          <w:b/>
          <w:bCs/>
          <w:color w:val="000000"/>
        </w:rPr>
        <w:t>5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2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如何在课程群聊中互动</w:t>
      </w:r>
      <w:bookmarkEnd w:id="22"/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群聊会自动显示教师发起的课程互动，学生和教师也可以在群里中畅所欲言，进行沟通学习。</w:t>
      </w:r>
    </w:p>
    <w:p w:rsidR="00E31FF1" w:rsidRDefault="00E31FF1" w:rsidP="00E31FF1">
      <w:pPr>
        <w:rPr>
          <w:rFonts w:ascii="宋体" w:hAnsi="宋体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 wp14:anchorId="3C5190D0" wp14:editId="202D5EB2">
            <wp:extent cx="2397125" cy="4264025"/>
            <wp:effectExtent l="0" t="0" r="3175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7125" cy="426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pStyle w:val="a7"/>
        <w:spacing w:before="0" w:beforeAutospacing="0" w:after="105" w:afterAutospacing="0"/>
        <w:jc w:val="both"/>
        <w:outlineLvl w:val="1"/>
        <w:rPr>
          <w:rFonts w:cs="Tahoma"/>
          <w:b/>
          <w:bCs/>
          <w:color w:val="000000"/>
        </w:rPr>
      </w:pPr>
      <w:bookmarkStart w:id="23" w:name="_Toc18400723"/>
      <w:r>
        <w:rPr>
          <w:rFonts w:cs="Tahoma"/>
          <w:b/>
          <w:bCs/>
          <w:color w:val="000000"/>
        </w:rPr>
        <w:t>6.</w:t>
      </w:r>
      <w:r>
        <w:rPr>
          <w:rFonts w:cs="Tahoma" w:hint="eastAsia"/>
          <w:b/>
          <w:bCs/>
          <w:color w:val="000000"/>
        </w:rPr>
        <w:t>3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如何查看该课程的学习记录</w:t>
      </w:r>
      <w:bookmarkEnd w:id="23"/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lastRenderedPageBreak/>
        <w:t>学习记录会将你参与该课程的活动记录进行统计，学生可据此查看课程的学习情况。</w:t>
      </w:r>
    </w:p>
    <w:p w:rsidR="00E31FF1" w:rsidRDefault="00E31FF1" w:rsidP="00E31FF1">
      <w:pPr>
        <w:rPr>
          <w:rFonts w:ascii="宋体" w:hAnsi="宋体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 wp14:anchorId="0796920F" wp14:editId="366DF030">
            <wp:extent cx="2289810" cy="4071620"/>
            <wp:effectExtent l="0" t="0" r="15240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9810" cy="407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FF1" w:rsidRDefault="00E31FF1" w:rsidP="00E31FF1">
      <w:pPr>
        <w:pStyle w:val="a7"/>
        <w:spacing w:before="0" w:beforeAutospacing="0" w:after="105" w:afterAutospacing="0"/>
        <w:outlineLvl w:val="0"/>
        <w:rPr>
          <w:rFonts w:cs="Tahoma"/>
          <w:b/>
          <w:bCs/>
          <w:color w:val="000000"/>
          <w:sz w:val="30"/>
          <w:szCs w:val="30"/>
        </w:rPr>
      </w:pPr>
      <w:bookmarkStart w:id="24" w:name="_Toc18400724"/>
      <w:r>
        <w:rPr>
          <w:rFonts w:cs="Tahoma" w:hint="eastAsia"/>
          <w:b/>
          <w:bCs/>
          <w:color w:val="000000"/>
          <w:sz w:val="30"/>
          <w:szCs w:val="30"/>
        </w:rPr>
        <w:t>七、课程讨论</w:t>
      </w:r>
      <w:bookmarkEnd w:id="24"/>
    </w:p>
    <w:p w:rsidR="00E31FF1" w:rsidRDefault="00E31FF1" w:rsidP="00E31FF1">
      <w:pPr>
        <w:pStyle w:val="a7"/>
        <w:spacing w:before="0" w:beforeAutospacing="0" w:after="105" w:afterAutospacing="0"/>
        <w:jc w:val="both"/>
        <w:outlineLvl w:val="1"/>
        <w:rPr>
          <w:rFonts w:cs="Tahoma"/>
          <w:b/>
          <w:bCs/>
          <w:color w:val="000000"/>
        </w:rPr>
      </w:pPr>
      <w:bookmarkStart w:id="25" w:name="_Toc18400725"/>
      <w:r>
        <w:rPr>
          <w:rFonts w:cs="Tahoma" w:hint="eastAsia"/>
          <w:b/>
          <w:bCs/>
          <w:color w:val="000000"/>
        </w:rPr>
        <w:t>7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1</w:t>
      </w:r>
      <w:r>
        <w:rPr>
          <w:rFonts w:cs="Tahoma"/>
          <w:b/>
          <w:bCs/>
          <w:color w:val="000000"/>
        </w:rPr>
        <w:t>.</w:t>
      </w:r>
      <w:r>
        <w:rPr>
          <w:rFonts w:cs="Tahoma" w:hint="eastAsia"/>
          <w:b/>
          <w:bCs/>
          <w:color w:val="000000"/>
        </w:rPr>
        <w:t>如何进行课程讨论</w:t>
      </w:r>
      <w:bookmarkEnd w:id="25"/>
    </w:p>
    <w:p w:rsidR="00E31FF1" w:rsidRDefault="00E31FF1" w:rsidP="00E31FF1">
      <w:pPr>
        <w:widowControl/>
        <w:spacing w:after="105"/>
        <w:ind w:firstLine="48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t>讨论将显示教师或同学发起的话题，对该课程进行问题的答疑与讨论。</w:t>
      </w:r>
    </w:p>
    <w:p w:rsidR="00E31FF1" w:rsidRDefault="00E31FF1" w:rsidP="00E31FF1">
      <w:pPr>
        <w:rPr>
          <w:rFonts w:ascii="宋体" w:hAnsi="宋体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 wp14:anchorId="32A437C2" wp14:editId="60FBCA8B">
            <wp:extent cx="2732405" cy="2835910"/>
            <wp:effectExtent l="0" t="0" r="10795" b="254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539" b="41337"/>
                    <a:stretch>
                      <a:fillRect/>
                    </a:stretch>
                  </pic:blipFill>
                  <pic:spPr>
                    <a:xfrm>
                      <a:off x="0" y="0"/>
                      <a:ext cx="2732405" cy="283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A5F" w:rsidRPr="00093E74" w:rsidRDefault="00A76A5F"/>
    <w:sectPr w:rsidR="00A76A5F" w:rsidRPr="00093E74" w:rsidSect="003643A4">
      <w:pgSz w:w="11906" w:h="16838"/>
      <w:pgMar w:top="1134" w:right="1797" w:bottom="1304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44603" w:rsidRDefault="00D44603" w:rsidP="00093E74">
      <w:r>
        <w:separator/>
      </w:r>
    </w:p>
  </w:endnote>
  <w:endnote w:type="continuationSeparator" w:id="0">
    <w:p w:rsidR="00D44603" w:rsidRDefault="00D44603" w:rsidP="00093E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方正小标宋简体">
    <w:altName w:val="微软雅黑"/>
    <w:charset w:val="86"/>
    <w:family w:val="auto"/>
    <w:pitch w:val="variable"/>
    <w:sig w:usb0="00000001" w:usb1="080E0000" w:usb2="00000010" w:usb3="00000000" w:csb0="00040000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31FF1" w:rsidRDefault="00E31FF1">
    <w:pPr>
      <w:pStyle w:val="a5"/>
    </w:pPr>
  </w:p>
  <w:p w:rsidR="00E31FF1" w:rsidRDefault="00E31FF1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44603" w:rsidRDefault="00D44603" w:rsidP="00093E74">
      <w:r>
        <w:separator/>
      </w:r>
    </w:p>
  </w:footnote>
  <w:footnote w:type="continuationSeparator" w:id="0">
    <w:p w:rsidR="00D44603" w:rsidRDefault="00D44603" w:rsidP="00093E7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trackRevision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25F5"/>
    <w:rsid w:val="0001115F"/>
    <w:rsid w:val="0001363D"/>
    <w:rsid w:val="00014724"/>
    <w:rsid w:val="000162FD"/>
    <w:rsid w:val="000163D2"/>
    <w:rsid w:val="00021A1C"/>
    <w:rsid w:val="000251DB"/>
    <w:rsid w:val="00026684"/>
    <w:rsid w:val="00026D33"/>
    <w:rsid w:val="00041E3F"/>
    <w:rsid w:val="00042EB8"/>
    <w:rsid w:val="0004442F"/>
    <w:rsid w:val="000641D8"/>
    <w:rsid w:val="000757E4"/>
    <w:rsid w:val="000778FE"/>
    <w:rsid w:val="00085DA5"/>
    <w:rsid w:val="00090470"/>
    <w:rsid w:val="00093E74"/>
    <w:rsid w:val="000A1CD9"/>
    <w:rsid w:val="000A6682"/>
    <w:rsid w:val="000A7B89"/>
    <w:rsid w:val="000D5A73"/>
    <w:rsid w:val="000F3B04"/>
    <w:rsid w:val="000F4131"/>
    <w:rsid w:val="000F7C0B"/>
    <w:rsid w:val="00102D2D"/>
    <w:rsid w:val="00127B02"/>
    <w:rsid w:val="001362E4"/>
    <w:rsid w:val="00152081"/>
    <w:rsid w:val="00170C9D"/>
    <w:rsid w:val="00181BF8"/>
    <w:rsid w:val="00183A04"/>
    <w:rsid w:val="00186047"/>
    <w:rsid w:val="0018754C"/>
    <w:rsid w:val="00192B88"/>
    <w:rsid w:val="00195597"/>
    <w:rsid w:val="001C0586"/>
    <w:rsid w:val="001C2D58"/>
    <w:rsid w:val="001D7C8C"/>
    <w:rsid w:val="001E0054"/>
    <w:rsid w:val="001E3574"/>
    <w:rsid w:val="00227EEC"/>
    <w:rsid w:val="0023419F"/>
    <w:rsid w:val="00235194"/>
    <w:rsid w:val="00241B43"/>
    <w:rsid w:val="002426CF"/>
    <w:rsid w:val="00243E53"/>
    <w:rsid w:val="002572E4"/>
    <w:rsid w:val="002723E4"/>
    <w:rsid w:val="002749E5"/>
    <w:rsid w:val="00274D48"/>
    <w:rsid w:val="002805AD"/>
    <w:rsid w:val="002A3E90"/>
    <w:rsid w:val="002C702A"/>
    <w:rsid w:val="002E1587"/>
    <w:rsid w:val="002F0B44"/>
    <w:rsid w:val="003027CC"/>
    <w:rsid w:val="00311CD2"/>
    <w:rsid w:val="00334778"/>
    <w:rsid w:val="003419E7"/>
    <w:rsid w:val="00355293"/>
    <w:rsid w:val="00373462"/>
    <w:rsid w:val="00375A5E"/>
    <w:rsid w:val="0038456B"/>
    <w:rsid w:val="00386C4A"/>
    <w:rsid w:val="003B0658"/>
    <w:rsid w:val="003C3C34"/>
    <w:rsid w:val="003D41D9"/>
    <w:rsid w:val="003D69B2"/>
    <w:rsid w:val="00406F3C"/>
    <w:rsid w:val="00410656"/>
    <w:rsid w:val="0041277E"/>
    <w:rsid w:val="00416D73"/>
    <w:rsid w:val="004211FE"/>
    <w:rsid w:val="004235D8"/>
    <w:rsid w:val="00424625"/>
    <w:rsid w:val="004276C9"/>
    <w:rsid w:val="0043219A"/>
    <w:rsid w:val="0043790A"/>
    <w:rsid w:val="00446D3C"/>
    <w:rsid w:val="00460C3B"/>
    <w:rsid w:val="004660D5"/>
    <w:rsid w:val="004761E2"/>
    <w:rsid w:val="00481647"/>
    <w:rsid w:val="00486F48"/>
    <w:rsid w:val="004B0BE7"/>
    <w:rsid w:val="004B18E0"/>
    <w:rsid w:val="004B3DAD"/>
    <w:rsid w:val="004C0705"/>
    <w:rsid w:val="004C3F39"/>
    <w:rsid w:val="004C711A"/>
    <w:rsid w:val="004D036A"/>
    <w:rsid w:val="00503A7E"/>
    <w:rsid w:val="00516273"/>
    <w:rsid w:val="0052321A"/>
    <w:rsid w:val="00533264"/>
    <w:rsid w:val="00556197"/>
    <w:rsid w:val="00582C11"/>
    <w:rsid w:val="00590127"/>
    <w:rsid w:val="005939C2"/>
    <w:rsid w:val="005962DC"/>
    <w:rsid w:val="005A2C07"/>
    <w:rsid w:val="005A6775"/>
    <w:rsid w:val="005B271E"/>
    <w:rsid w:val="005F19AF"/>
    <w:rsid w:val="005F6ABE"/>
    <w:rsid w:val="006143C9"/>
    <w:rsid w:val="00620C4F"/>
    <w:rsid w:val="00623C86"/>
    <w:rsid w:val="00624924"/>
    <w:rsid w:val="00630CE3"/>
    <w:rsid w:val="00635660"/>
    <w:rsid w:val="00640FE3"/>
    <w:rsid w:val="006832E8"/>
    <w:rsid w:val="00691F6B"/>
    <w:rsid w:val="00696237"/>
    <w:rsid w:val="006A3849"/>
    <w:rsid w:val="006B4C24"/>
    <w:rsid w:val="006C6AC6"/>
    <w:rsid w:val="006D2B26"/>
    <w:rsid w:val="00701EE9"/>
    <w:rsid w:val="0070544B"/>
    <w:rsid w:val="00724B5A"/>
    <w:rsid w:val="00726CA6"/>
    <w:rsid w:val="0072740F"/>
    <w:rsid w:val="007361E0"/>
    <w:rsid w:val="00743DFD"/>
    <w:rsid w:val="00772A04"/>
    <w:rsid w:val="00776D2F"/>
    <w:rsid w:val="0079392D"/>
    <w:rsid w:val="007941DD"/>
    <w:rsid w:val="007A3289"/>
    <w:rsid w:val="007E0347"/>
    <w:rsid w:val="007F285A"/>
    <w:rsid w:val="007F68FC"/>
    <w:rsid w:val="00801228"/>
    <w:rsid w:val="00806BA5"/>
    <w:rsid w:val="00812FE1"/>
    <w:rsid w:val="008235A6"/>
    <w:rsid w:val="0083766F"/>
    <w:rsid w:val="008420A4"/>
    <w:rsid w:val="008461C3"/>
    <w:rsid w:val="00861008"/>
    <w:rsid w:val="008635EB"/>
    <w:rsid w:val="008640CA"/>
    <w:rsid w:val="008646E6"/>
    <w:rsid w:val="00866787"/>
    <w:rsid w:val="008714CF"/>
    <w:rsid w:val="00887C96"/>
    <w:rsid w:val="008A6921"/>
    <w:rsid w:val="008B6B14"/>
    <w:rsid w:val="008C1CDC"/>
    <w:rsid w:val="008D5F3D"/>
    <w:rsid w:val="008F4859"/>
    <w:rsid w:val="00904535"/>
    <w:rsid w:val="009177C7"/>
    <w:rsid w:val="0092629D"/>
    <w:rsid w:val="009266C1"/>
    <w:rsid w:val="00927CF2"/>
    <w:rsid w:val="00941359"/>
    <w:rsid w:val="00942690"/>
    <w:rsid w:val="00953926"/>
    <w:rsid w:val="009572A0"/>
    <w:rsid w:val="00971D85"/>
    <w:rsid w:val="00973DBF"/>
    <w:rsid w:val="009764C9"/>
    <w:rsid w:val="0098015A"/>
    <w:rsid w:val="009902FC"/>
    <w:rsid w:val="0099383F"/>
    <w:rsid w:val="009A0AFC"/>
    <w:rsid w:val="009B3BF8"/>
    <w:rsid w:val="009B55D2"/>
    <w:rsid w:val="009C6032"/>
    <w:rsid w:val="009D03F7"/>
    <w:rsid w:val="009D56A8"/>
    <w:rsid w:val="009D587D"/>
    <w:rsid w:val="009D680C"/>
    <w:rsid w:val="009D712E"/>
    <w:rsid w:val="009E386A"/>
    <w:rsid w:val="009E49DB"/>
    <w:rsid w:val="00A0308E"/>
    <w:rsid w:val="00A15774"/>
    <w:rsid w:val="00A21FAD"/>
    <w:rsid w:val="00A338B1"/>
    <w:rsid w:val="00A51BD2"/>
    <w:rsid w:val="00A76A5F"/>
    <w:rsid w:val="00A92A50"/>
    <w:rsid w:val="00AA2ABB"/>
    <w:rsid w:val="00B00475"/>
    <w:rsid w:val="00B01881"/>
    <w:rsid w:val="00B01CE6"/>
    <w:rsid w:val="00B107CC"/>
    <w:rsid w:val="00B36A14"/>
    <w:rsid w:val="00B5229F"/>
    <w:rsid w:val="00B53637"/>
    <w:rsid w:val="00B63065"/>
    <w:rsid w:val="00BA3090"/>
    <w:rsid w:val="00BA40CE"/>
    <w:rsid w:val="00BA4182"/>
    <w:rsid w:val="00BB3EAE"/>
    <w:rsid w:val="00BC4236"/>
    <w:rsid w:val="00BD625A"/>
    <w:rsid w:val="00BD641F"/>
    <w:rsid w:val="00BE25F5"/>
    <w:rsid w:val="00C06120"/>
    <w:rsid w:val="00C15358"/>
    <w:rsid w:val="00C33953"/>
    <w:rsid w:val="00C42E09"/>
    <w:rsid w:val="00C6225E"/>
    <w:rsid w:val="00C84F7B"/>
    <w:rsid w:val="00C865C6"/>
    <w:rsid w:val="00C87C13"/>
    <w:rsid w:val="00C915C2"/>
    <w:rsid w:val="00C92CE8"/>
    <w:rsid w:val="00CC4D51"/>
    <w:rsid w:val="00CC5349"/>
    <w:rsid w:val="00CD1E22"/>
    <w:rsid w:val="00D05D8B"/>
    <w:rsid w:val="00D20A3B"/>
    <w:rsid w:val="00D31A23"/>
    <w:rsid w:val="00D3533C"/>
    <w:rsid w:val="00D44603"/>
    <w:rsid w:val="00D8031D"/>
    <w:rsid w:val="00DA3F66"/>
    <w:rsid w:val="00DA5224"/>
    <w:rsid w:val="00DE541A"/>
    <w:rsid w:val="00DE664C"/>
    <w:rsid w:val="00DE74D7"/>
    <w:rsid w:val="00E03435"/>
    <w:rsid w:val="00E0668F"/>
    <w:rsid w:val="00E13A86"/>
    <w:rsid w:val="00E14C45"/>
    <w:rsid w:val="00E15773"/>
    <w:rsid w:val="00E31FF1"/>
    <w:rsid w:val="00E36AD6"/>
    <w:rsid w:val="00E507EB"/>
    <w:rsid w:val="00E86A43"/>
    <w:rsid w:val="00E95F28"/>
    <w:rsid w:val="00EA531E"/>
    <w:rsid w:val="00EB1EC2"/>
    <w:rsid w:val="00EE27A0"/>
    <w:rsid w:val="00EF1E88"/>
    <w:rsid w:val="00F177DA"/>
    <w:rsid w:val="00F25961"/>
    <w:rsid w:val="00F31773"/>
    <w:rsid w:val="00F372E6"/>
    <w:rsid w:val="00F43B58"/>
    <w:rsid w:val="00F52BF6"/>
    <w:rsid w:val="00F54A0E"/>
    <w:rsid w:val="00F67DBC"/>
    <w:rsid w:val="00F70AD2"/>
    <w:rsid w:val="00F84857"/>
    <w:rsid w:val="00FA5A76"/>
    <w:rsid w:val="00FB7B8F"/>
    <w:rsid w:val="00FC3AA1"/>
    <w:rsid w:val="00FF76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FCD080A"/>
  <w15:docId w15:val="{E9DFD8BC-0A12-49B9-BDDF-AE9A640E47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93E7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31FF1"/>
    <w:pPr>
      <w:keepNext/>
      <w:keepLines/>
      <w:spacing w:before="260" w:after="260" w:line="416" w:lineRule="auto"/>
      <w:outlineLvl w:val="2"/>
    </w:pPr>
    <w:rPr>
      <w:rFonts w:asciiTheme="minorHAnsi" w:eastAsiaTheme="minorEastAsia" w:hAnsiTheme="minorHAnsi" w:cstheme="min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93E7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93E74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093E74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093E74"/>
    <w:rPr>
      <w:sz w:val="18"/>
      <w:szCs w:val="18"/>
    </w:rPr>
  </w:style>
  <w:style w:type="paragraph" w:styleId="a7">
    <w:name w:val="Normal (Web)"/>
    <w:basedOn w:val="a"/>
    <w:uiPriority w:val="99"/>
    <w:unhideWhenUsed/>
    <w:rsid w:val="00093E74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30">
    <w:name w:val="标题 3 字符"/>
    <w:basedOn w:val="a0"/>
    <w:link w:val="3"/>
    <w:uiPriority w:val="9"/>
    <w:semiHidden/>
    <w:rsid w:val="00E31FF1"/>
    <w:rPr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11</Pages>
  <Words>228</Words>
  <Characters>1301</Characters>
  <Application>Microsoft Office Word</Application>
  <DocSecurity>0</DocSecurity>
  <Lines>10</Lines>
  <Paragraphs>3</Paragraphs>
  <ScaleCrop>false</ScaleCrop>
  <Company>微软中国</Company>
  <LinksUpToDate>false</LinksUpToDate>
  <CharactersWithSpaces>1526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万先英</dc:creator>
  <cp:keywords/>
  <dc:description/>
  <cp:lastModifiedBy>Lenovo</cp:lastModifiedBy>
  <cp:revision>4</cp:revision>
  <dcterms:created xsi:type="dcterms:W3CDTF">2022-01-09T10:03:00Z</dcterms:created>
  <dcterms:modified xsi:type="dcterms:W3CDTF">2022-01-09T10:04:00Z</dcterms:modified>
</cp:coreProperties>
</file>