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346" w:rsidRPr="00B02E9E" w:rsidRDefault="00193CE2" w:rsidP="00280AF7">
      <w:pPr>
        <w:spacing w:line="56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="0030222D">
        <w:rPr>
          <w:rFonts w:ascii="仿宋_GB2312" w:eastAsia="仿宋_GB2312"/>
          <w:sz w:val="30"/>
          <w:szCs w:val="30"/>
        </w:rPr>
        <w:t>1</w:t>
      </w:r>
      <w:bookmarkStart w:id="0" w:name="_GoBack"/>
      <w:bookmarkEnd w:id="0"/>
    </w:p>
    <w:p w:rsidR="00796BE1" w:rsidRPr="00491844" w:rsidRDefault="00BE6473" w:rsidP="00491844">
      <w:pPr>
        <w:spacing w:line="560" w:lineRule="exact"/>
        <w:jc w:val="center"/>
        <w:rPr>
          <w:rFonts w:asciiTheme="minorEastAsia" w:hAnsiTheme="minorEastAsia"/>
          <w:b/>
          <w:sz w:val="30"/>
          <w:szCs w:val="30"/>
        </w:rPr>
      </w:pPr>
      <w:r w:rsidRPr="00491844">
        <w:rPr>
          <w:rFonts w:asciiTheme="minorEastAsia" w:hAnsiTheme="minorEastAsia" w:hint="eastAsia"/>
          <w:b/>
          <w:sz w:val="30"/>
          <w:szCs w:val="30"/>
        </w:rPr>
        <w:t>井冈山大学</w:t>
      </w:r>
      <w:r w:rsidR="00B02E9E" w:rsidRPr="00491844">
        <w:rPr>
          <w:rFonts w:asciiTheme="minorEastAsia" w:hAnsiTheme="minorEastAsia" w:hint="eastAsia"/>
          <w:b/>
          <w:sz w:val="30"/>
          <w:szCs w:val="30"/>
        </w:rPr>
        <w:t>“十</w:t>
      </w:r>
      <w:r w:rsidR="00B02E9E" w:rsidRPr="00491844">
        <w:rPr>
          <w:rFonts w:asciiTheme="minorEastAsia" w:hAnsiTheme="minorEastAsia"/>
          <w:b/>
          <w:sz w:val="30"/>
          <w:szCs w:val="30"/>
        </w:rPr>
        <w:t>佳</w:t>
      </w:r>
      <w:r w:rsidR="00B02E9E" w:rsidRPr="00491844">
        <w:rPr>
          <w:rFonts w:asciiTheme="minorEastAsia" w:hAnsiTheme="minorEastAsia" w:hint="eastAsia"/>
          <w:b/>
          <w:sz w:val="30"/>
          <w:szCs w:val="30"/>
        </w:rPr>
        <w:t>”</w:t>
      </w:r>
      <w:r w:rsidR="00796BE1" w:rsidRPr="00491844">
        <w:rPr>
          <w:rFonts w:asciiTheme="minorEastAsia" w:hAnsiTheme="minorEastAsia" w:hint="eastAsia"/>
          <w:b/>
          <w:sz w:val="30"/>
          <w:szCs w:val="30"/>
        </w:rPr>
        <w:t>本科毕业论文评审表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619"/>
        <w:gridCol w:w="2426"/>
        <w:gridCol w:w="2845"/>
        <w:gridCol w:w="848"/>
        <w:gridCol w:w="756"/>
      </w:tblGrid>
      <w:tr w:rsidR="00796BE1" w:rsidRPr="00B02E9E" w:rsidTr="00763654">
        <w:trPr>
          <w:trHeight w:val="432"/>
        </w:trPr>
        <w:tc>
          <w:tcPr>
            <w:tcW w:w="953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 w:rsidR="00AC4F1D" w:rsidRPr="00B02E9E">
              <w:rPr>
                <w:rFonts w:ascii="仿宋_GB2312" w:eastAsia="仿宋_GB2312" w:hint="eastAsia"/>
                <w:sz w:val="24"/>
                <w:szCs w:val="24"/>
              </w:rPr>
              <w:t>（部）</w:t>
            </w:r>
          </w:p>
        </w:tc>
        <w:tc>
          <w:tcPr>
            <w:tcW w:w="1428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5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944" w:type="pct"/>
            <w:gridSpan w:val="2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796BE1" w:rsidRPr="00B02E9E" w:rsidTr="00763654">
        <w:trPr>
          <w:trHeight w:val="284"/>
        </w:trPr>
        <w:tc>
          <w:tcPr>
            <w:tcW w:w="953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学生姓名</w:t>
            </w:r>
          </w:p>
        </w:tc>
        <w:tc>
          <w:tcPr>
            <w:tcW w:w="1428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5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944" w:type="pct"/>
            <w:gridSpan w:val="2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796BE1" w:rsidRPr="00B02E9E" w:rsidTr="00B02E9E">
        <w:trPr>
          <w:trHeight w:val="284"/>
        </w:trPr>
        <w:tc>
          <w:tcPr>
            <w:tcW w:w="953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论文题目</w:t>
            </w:r>
          </w:p>
        </w:tc>
        <w:tc>
          <w:tcPr>
            <w:tcW w:w="4047" w:type="pct"/>
            <w:gridSpan w:val="4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796BE1" w:rsidRPr="00B02E9E" w:rsidTr="00B02E9E">
        <w:trPr>
          <w:trHeight w:val="284"/>
        </w:trPr>
        <w:tc>
          <w:tcPr>
            <w:tcW w:w="953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论文类型</w:t>
            </w:r>
          </w:p>
        </w:tc>
        <w:tc>
          <w:tcPr>
            <w:tcW w:w="1428" w:type="pct"/>
          </w:tcPr>
          <w:p w:rsidR="00796BE1" w:rsidRPr="00B02E9E" w:rsidRDefault="00796BE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19" w:type="pct"/>
            <w:gridSpan w:val="3"/>
          </w:tcPr>
          <w:p w:rsidR="00796BE1" w:rsidRPr="00B02E9E" w:rsidRDefault="00FC0C5E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A</w:t>
            </w:r>
            <w:r w:rsidR="00796BE1" w:rsidRPr="00B02E9E">
              <w:rPr>
                <w:rFonts w:ascii="仿宋_GB2312" w:eastAsia="仿宋_GB2312" w:hint="eastAsia"/>
                <w:sz w:val="24"/>
                <w:szCs w:val="24"/>
              </w:rPr>
              <w:t>理论研究、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B</w:t>
            </w:r>
            <w:r w:rsidR="00796BE1" w:rsidRPr="00B02E9E">
              <w:rPr>
                <w:rFonts w:ascii="仿宋_GB2312" w:eastAsia="仿宋_GB2312" w:hint="eastAsia"/>
                <w:sz w:val="24"/>
                <w:szCs w:val="24"/>
              </w:rPr>
              <w:t>调研报告</w:t>
            </w:r>
          </w:p>
        </w:tc>
      </w:tr>
      <w:tr w:rsidR="001C4BE1" w:rsidRPr="00B02E9E" w:rsidTr="00B02E9E">
        <w:trPr>
          <w:trHeight w:val="284"/>
        </w:trPr>
        <w:tc>
          <w:tcPr>
            <w:tcW w:w="5000" w:type="pct"/>
            <w:gridSpan w:val="5"/>
          </w:tcPr>
          <w:p w:rsidR="001C4BE1" w:rsidRPr="00B02E9E" w:rsidRDefault="001C4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b/>
                <w:sz w:val="24"/>
                <w:szCs w:val="24"/>
              </w:rPr>
              <w:t>专家评定部分</w:t>
            </w:r>
          </w:p>
        </w:tc>
      </w:tr>
      <w:tr w:rsidR="00796BE1" w:rsidRPr="00B02E9E" w:rsidTr="00763654">
        <w:trPr>
          <w:trHeight w:val="284"/>
        </w:trPr>
        <w:tc>
          <w:tcPr>
            <w:tcW w:w="953" w:type="pct"/>
          </w:tcPr>
          <w:p w:rsidR="00796BE1" w:rsidRPr="00B02E9E" w:rsidRDefault="001C4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b/>
                <w:sz w:val="24"/>
                <w:szCs w:val="24"/>
              </w:rPr>
              <w:t>项  目</w:t>
            </w:r>
          </w:p>
        </w:tc>
        <w:tc>
          <w:tcPr>
            <w:tcW w:w="3103" w:type="pct"/>
            <w:gridSpan w:val="2"/>
          </w:tcPr>
          <w:p w:rsidR="00796BE1" w:rsidRPr="00B02E9E" w:rsidRDefault="001C4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b/>
                <w:sz w:val="24"/>
                <w:szCs w:val="24"/>
              </w:rPr>
              <w:t>内   容</w:t>
            </w:r>
          </w:p>
        </w:tc>
        <w:tc>
          <w:tcPr>
            <w:tcW w:w="499" w:type="pct"/>
          </w:tcPr>
          <w:p w:rsidR="00796BE1" w:rsidRPr="00B02E9E" w:rsidRDefault="001C4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445" w:type="pct"/>
          </w:tcPr>
          <w:p w:rsidR="00796BE1" w:rsidRPr="00B02E9E" w:rsidRDefault="001C4BE1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b/>
                <w:sz w:val="24"/>
                <w:szCs w:val="24"/>
              </w:rPr>
              <w:t>得分</w:t>
            </w:r>
          </w:p>
        </w:tc>
      </w:tr>
      <w:tr w:rsidR="000C200F" w:rsidRPr="00B02E9E" w:rsidTr="00763654">
        <w:tc>
          <w:tcPr>
            <w:tcW w:w="953" w:type="pct"/>
            <w:vAlign w:val="center"/>
          </w:tcPr>
          <w:p w:rsidR="000C200F" w:rsidRPr="00B02E9E" w:rsidRDefault="000C200F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选题</w:t>
            </w:r>
          </w:p>
        </w:tc>
        <w:tc>
          <w:tcPr>
            <w:tcW w:w="3103" w:type="pct"/>
            <w:gridSpan w:val="2"/>
          </w:tcPr>
          <w:p w:rsidR="000C200F" w:rsidRPr="00B02E9E" w:rsidRDefault="009D2621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选题角度</w:t>
            </w:r>
            <w:r w:rsidR="00A23E48" w:rsidRPr="00B02E9E">
              <w:rPr>
                <w:rFonts w:ascii="仿宋_GB2312" w:eastAsia="仿宋_GB2312" w:hint="eastAsia"/>
                <w:sz w:val="24"/>
                <w:szCs w:val="24"/>
              </w:rPr>
              <w:t>新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颖，有相当的理论意义或应用价值，</w:t>
            </w:r>
            <w:r w:rsidR="00B02E9E" w:rsidRPr="00B02E9E">
              <w:rPr>
                <w:rFonts w:ascii="仿宋_GB2312" w:eastAsia="仿宋_GB2312" w:hint="eastAsia"/>
                <w:sz w:val="24"/>
                <w:szCs w:val="24"/>
              </w:rPr>
              <w:t>符合专业培养</w:t>
            </w:r>
            <w:r w:rsidR="00B02E9E" w:rsidRPr="00B02E9E">
              <w:rPr>
                <w:rFonts w:ascii="仿宋_GB2312" w:eastAsia="仿宋_GB2312"/>
                <w:sz w:val="24"/>
                <w:szCs w:val="24"/>
              </w:rPr>
              <w:t>要求</w:t>
            </w:r>
            <w:r w:rsidR="00B02E9E" w:rsidRPr="00B02E9E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499" w:type="pct"/>
            <w:vAlign w:val="center"/>
          </w:tcPr>
          <w:p w:rsidR="000C200F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445" w:type="pct"/>
            <w:vAlign w:val="center"/>
          </w:tcPr>
          <w:p w:rsidR="000C200F" w:rsidRPr="00B02E9E" w:rsidRDefault="000C200F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0C200F" w:rsidRPr="00B02E9E" w:rsidTr="00763654">
        <w:tc>
          <w:tcPr>
            <w:tcW w:w="953" w:type="pct"/>
            <w:vAlign w:val="center"/>
          </w:tcPr>
          <w:p w:rsidR="000C200F" w:rsidRPr="00B02E9E" w:rsidRDefault="00ED46C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调研论证</w:t>
            </w:r>
          </w:p>
        </w:tc>
        <w:tc>
          <w:tcPr>
            <w:tcW w:w="3103" w:type="pct"/>
            <w:gridSpan w:val="2"/>
            <w:vAlign w:val="center"/>
          </w:tcPr>
          <w:p w:rsidR="000C200F" w:rsidRPr="00B02E9E" w:rsidRDefault="00ED46CA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能独立查阅文献以及从事其他形式的调研，能</w:t>
            </w:r>
            <w:r w:rsidR="00B02E9E" w:rsidRPr="00B02E9E">
              <w:rPr>
                <w:rFonts w:ascii="仿宋_GB2312" w:eastAsia="仿宋_GB2312" w:hint="eastAsia"/>
                <w:sz w:val="24"/>
                <w:szCs w:val="24"/>
              </w:rPr>
              <w:t>提出合理</w:t>
            </w:r>
            <w:r w:rsidR="00B02E9E" w:rsidRPr="00B02E9E">
              <w:rPr>
                <w:rFonts w:ascii="仿宋_GB2312" w:eastAsia="仿宋_GB2312"/>
                <w:sz w:val="24"/>
                <w:szCs w:val="24"/>
              </w:rPr>
              <w:t>的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课题任务</w:t>
            </w:r>
            <w:r w:rsidR="00B02E9E" w:rsidRPr="00B02E9E">
              <w:rPr>
                <w:rFonts w:ascii="仿宋_GB2312" w:eastAsia="仿宋_GB2312" w:hint="eastAsia"/>
                <w:sz w:val="24"/>
                <w:szCs w:val="24"/>
              </w:rPr>
              <w:t>和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实施方案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；具有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分析整理各类信息、从中获取新知识的能力。</w:t>
            </w:r>
          </w:p>
        </w:tc>
        <w:tc>
          <w:tcPr>
            <w:tcW w:w="499" w:type="pct"/>
            <w:vAlign w:val="center"/>
          </w:tcPr>
          <w:p w:rsidR="000C200F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445" w:type="pct"/>
            <w:vAlign w:val="center"/>
          </w:tcPr>
          <w:p w:rsidR="000C200F" w:rsidRPr="00B02E9E" w:rsidRDefault="000C200F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9F32DA" w:rsidRPr="00B02E9E" w:rsidTr="00763654">
        <w:tc>
          <w:tcPr>
            <w:tcW w:w="953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外文应用能力</w:t>
            </w:r>
          </w:p>
        </w:tc>
        <w:tc>
          <w:tcPr>
            <w:tcW w:w="3103" w:type="pct"/>
            <w:gridSpan w:val="2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能阅读、翻译一定量的本专业外文资料、外文摘要和外文参考书目，体现一定的外语水平。</w:t>
            </w:r>
          </w:p>
        </w:tc>
        <w:tc>
          <w:tcPr>
            <w:tcW w:w="499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445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9F32DA" w:rsidRPr="00B02E9E" w:rsidTr="00763654">
        <w:tc>
          <w:tcPr>
            <w:tcW w:w="953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技术水平与实际能力</w:t>
            </w:r>
          </w:p>
        </w:tc>
        <w:tc>
          <w:tcPr>
            <w:tcW w:w="3103" w:type="pct"/>
            <w:gridSpan w:val="2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论点鲜明，论据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充分，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表现出对实际问题有较强的分析能力和概</w:t>
            </w:r>
            <w:r w:rsidR="004E1020" w:rsidRPr="00B02E9E">
              <w:rPr>
                <w:rFonts w:ascii="仿宋_GB2312" w:eastAsia="仿宋_GB2312" w:hint="eastAsia"/>
                <w:sz w:val="24"/>
                <w:szCs w:val="24"/>
              </w:rPr>
              <w:t>括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能力，文章材料详实可靠，有说服力</w:t>
            </w:r>
            <w:r w:rsidR="00D60676" w:rsidRPr="00B02E9E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499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25</w:t>
            </w:r>
          </w:p>
        </w:tc>
        <w:tc>
          <w:tcPr>
            <w:tcW w:w="445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9F32DA" w:rsidRPr="00B02E9E" w:rsidTr="00763654">
        <w:tc>
          <w:tcPr>
            <w:tcW w:w="953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基础理论与专业知识</w:t>
            </w:r>
          </w:p>
        </w:tc>
        <w:tc>
          <w:tcPr>
            <w:tcW w:w="3103" w:type="pct"/>
            <w:gridSpan w:val="2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很好地掌握了有关基础理论与专业知识，并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能运用</w:t>
            </w:r>
            <w:r w:rsidR="00763654">
              <w:rPr>
                <w:rFonts w:ascii="仿宋_GB2312" w:eastAsia="仿宋_GB2312"/>
                <w:sz w:val="24"/>
                <w:szCs w:val="24"/>
              </w:rPr>
              <w:t>相关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理论</w:t>
            </w:r>
            <w:r w:rsidR="00763654">
              <w:rPr>
                <w:rFonts w:ascii="仿宋_GB2312" w:eastAsia="仿宋_GB2312"/>
                <w:sz w:val="24"/>
                <w:szCs w:val="24"/>
              </w:rPr>
              <w:t>与专业知识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对研究的问题进行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较深刻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的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分析。</w:t>
            </w:r>
          </w:p>
        </w:tc>
        <w:tc>
          <w:tcPr>
            <w:tcW w:w="499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445" w:type="pct"/>
            <w:vAlign w:val="center"/>
          </w:tcPr>
          <w:p w:rsidR="009F32DA" w:rsidRPr="00B02E9E" w:rsidRDefault="009F32DA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AF79E2" w:rsidRPr="00B02E9E" w:rsidTr="00763654">
        <w:tc>
          <w:tcPr>
            <w:tcW w:w="953" w:type="pct"/>
            <w:vAlign w:val="center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创新</w:t>
            </w:r>
          </w:p>
        </w:tc>
        <w:tc>
          <w:tcPr>
            <w:tcW w:w="3103" w:type="pct"/>
            <w:gridSpan w:val="2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有重大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技术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="00D60676" w:rsidRPr="00B02E9E">
              <w:rPr>
                <w:rFonts w:ascii="仿宋_GB2312" w:eastAsia="仿宋_GB2312" w:hint="eastAsia"/>
                <w:sz w:val="24"/>
                <w:szCs w:val="24"/>
              </w:rPr>
              <w:t>或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独特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的</w:t>
            </w:r>
            <w:r w:rsidR="00763654">
              <w:rPr>
                <w:rFonts w:ascii="仿宋_GB2312" w:eastAsia="仿宋_GB2312"/>
                <w:sz w:val="24"/>
                <w:szCs w:val="24"/>
              </w:rPr>
              <w:t>理论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见解，富有新意，有一定学术价值或应用价值。</w:t>
            </w:r>
          </w:p>
        </w:tc>
        <w:tc>
          <w:tcPr>
            <w:tcW w:w="499" w:type="pct"/>
            <w:vAlign w:val="center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445" w:type="pct"/>
            <w:vAlign w:val="center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AF79E2" w:rsidRPr="00B02E9E" w:rsidTr="00763654">
        <w:tc>
          <w:tcPr>
            <w:tcW w:w="953" w:type="pct"/>
            <w:vAlign w:val="center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论文撰写质量</w:t>
            </w:r>
          </w:p>
        </w:tc>
        <w:tc>
          <w:tcPr>
            <w:tcW w:w="3103" w:type="pct"/>
            <w:gridSpan w:val="2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结构严谨，逻辑性强，论述或设计说明层次清晰，语言准确，文字流畅，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完全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>符合</w:t>
            </w:r>
            <w:r w:rsidR="00763654">
              <w:rPr>
                <w:rFonts w:ascii="仿宋_GB2312" w:eastAsia="仿宋_GB2312" w:hint="eastAsia"/>
                <w:sz w:val="24"/>
                <w:szCs w:val="24"/>
              </w:rPr>
              <w:t>学术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 xml:space="preserve">规范。标点、符号、计量单位使用准确，图纸、框图、表格、曲线等符合国家标准或工程要求；内容完整，表达充分，文本制作精良。 </w:t>
            </w:r>
          </w:p>
        </w:tc>
        <w:tc>
          <w:tcPr>
            <w:tcW w:w="499" w:type="pct"/>
            <w:vAlign w:val="center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445" w:type="pct"/>
            <w:vAlign w:val="center"/>
          </w:tcPr>
          <w:p w:rsidR="00AF79E2" w:rsidRPr="00B02E9E" w:rsidRDefault="00AF79E2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DB32B5" w:rsidRPr="00B02E9E" w:rsidTr="00B02E9E">
        <w:tc>
          <w:tcPr>
            <w:tcW w:w="953" w:type="pct"/>
            <w:vAlign w:val="center"/>
          </w:tcPr>
          <w:p w:rsidR="00DB32B5" w:rsidRPr="00B02E9E" w:rsidRDefault="00DB32B5" w:rsidP="00763654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总分</w:t>
            </w:r>
          </w:p>
        </w:tc>
        <w:tc>
          <w:tcPr>
            <w:tcW w:w="4047" w:type="pct"/>
            <w:gridSpan w:val="4"/>
          </w:tcPr>
          <w:p w:rsidR="00DB32B5" w:rsidRPr="00B02E9E" w:rsidRDefault="00DB32B5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B32B5" w:rsidRPr="00B02E9E" w:rsidTr="00B02E9E">
        <w:trPr>
          <w:trHeight w:val="1266"/>
        </w:trPr>
        <w:tc>
          <w:tcPr>
            <w:tcW w:w="5000" w:type="pct"/>
            <w:gridSpan w:val="5"/>
          </w:tcPr>
          <w:p w:rsidR="00DB32B5" w:rsidRPr="00B02E9E" w:rsidRDefault="00DB32B5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评语和意见</w:t>
            </w:r>
            <w:r w:rsidR="001F79C0" w:rsidRPr="00B02E9E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1F79C0" w:rsidRPr="00B02E9E" w:rsidRDefault="001F79C0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572EC" w:rsidRPr="00B02E9E" w:rsidRDefault="00F572EC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572EC" w:rsidRPr="00B02E9E" w:rsidRDefault="00F572EC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572EC" w:rsidRPr="00B02E9E" w:rsidRDefault="00F572EC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1F79C0" w:rsidRPr="00B02E9E" w:rsidRDefault="001F79C0" w:rsidP="00763654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专家签名：</w:t>
            </w:r>
            <w:r w:rsidRPr="00B02E9E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 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 xml:space="preserve">               </w:t>
            </w:r>
            <w:r w:rsidR="00804263" w:rsidRPr="00B02E9E">
              <w:rPr>
                <w:rFonts w:ascii="仿宋_GB2312" w:eastAsia="仿宋_GB2312" w:hint="eastAsia"/>
                <w:sz w:val="24"/>
                <w:szCs w:val="24"/>
              </w:rPr>
              <w:t xml:space="preserve">             </w:t>
            </w:r>
            <w:r w:rsidRPr="00B02E9E">
              <w:rPr>
                <w:rFonts w:ascii="仿宋_GB2312" w:eastAsia="仿宋_GB2312" w:hint="eastAsia"/>
                <w:sz w:val="24"/>
                <w:szCs w:val="24"/>
              </w:rPr>
              <w:t xml:space="preserve"> 年  月  日</w:t>
            </w:r>
          </w:p>
        </w:tc>
      </w:tr>
    </w:tbl>
    <w:p w:rsidR="00B77253" w:rsidRPr="007C0EA6" w:rsidRDefault="00B77253" w:rsidP="00193CE2">
      <w:pPr>
        <w:widowControl/>
        <w:jc w:val="left"/>
        <w:rPr>
          <w:rFonts w:ascii="仿宋_GB2312" w:eastAsia="仿宋_GB2312"/>
          <w:b/>
          <w:sz w:val="32"/>
          <w:szCs w:val="32"/>
        </w:rPr>
      </w:pPr>
    </w:p>
    <w:sectPr w:rsidR="00B77253" w:rsidRPr="007C0EA6" w:rsidSect="00193CE2"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7F5" w:rsidRDefault="000A77F5" w:rsidP="00E5111F">
      <w:r>
        <w:separator/>
      </w:r>
    </w:p>
  </w:endnote>
  <w:endnote w:type="continuationSeparator" w:id="0">
    <w:p w:rsidR="000A77F5" w:rsidRDefault="000A77F5" w:rsidP="00E5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7F5" w:rsidRDefault="000A77F5" w:rsidP="00E5111F">
      <w:r>
        <w:separator/>
      </w:r>
    </w:p>
  </w:footnote>
  <w:footnote w:type="continuationSeparator" w:id="0">
    <w:p w:rsidR="000A77F5" w:rsidRDefault="000A77F5" w:rsidP="00E51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1D4C4D"/>
    <w:multiLevelType w:val="hybridMultilevel"/>
    <w:tmpl w:val="7CC4E334"/>
    <w:lvl w:ilvl="0" w:tplc="8A345A8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56"/>
    <w:rsid w:val="00014CEC"/>
    <w:rsid w:val="000222C4"/>
    <w:rsid w:val="00060032"/>
    <w:rsid w:val="00060346"/>
    <w:rsid w:val="00084CAF"/>
    <w:rsid w:val="000A4A8B"/>
    <w:rsid w:val="000A77F5"/>
    <w:rsid w:val="000C200F"/>
    <w:rsid w:val="000C2067"/>
    <w:rsid w:val="000D27C0"/>
    <w:rsid w:val="000D4B40"/>
    <w:rsid w:val="000F7471"/>
    <w:rsid w:val="001174A2"/>
    <w:rsid w:val="001471DF"/>
    <w:rsid w:val="00187948"/>
    <w:rsid w:val="00193CE2"/>
    <w:rsid w:val="001C4BE1"/>
    <w:rsid w:val="001D73F2"/>
    <w:rsid w:val="001E5C45"/>
    <w:rsid w:val="001F6EF3"/>
    <w:rsid w:val="001F79C0"/>
    <w:rsid w:val="00207686"/>
    <w:rsid w:val="0021648F"/>
    <w:rsid w:val="00221A4B"/>
    <w:rsid w:val="00244C77"/>
    <w:rsid w:val="00252DEF"/>
    <w:rsid w:val="00256CA4"/>
    <w:rsid w:val="00262DF3"/>
    <w:rsid w:val="0027743E"/>
    <w:rsid w:val="00280AF7"/>
    <w:rsid w:val="00296921"/>
    <w:rsid w:val="00297383"/>
    <w:rsid w:val="002B75B9"/>
    <w:rsid w:val="002C02C0"/>
    <w:rsid w:val="002E6485"/>
    <w:rsid w:val="002F1436"/>
    <w:rsid w:val="0030222D"/>
    <w:rsid w:val="00306457"/>
    <w:rsid w:val="00310C1B"/>
    <w:rsid w:val="00330C3A"/>
    <w:rsid w:val="003522B0"/>
    <w:rsid w:val="00370C12"/>
    <w:rsid w:val="0037367C"/>
    <w:rsid w:val="003802E8"/>
    <w:rsid w:val="00382FB9"/>
    <w:rsid w:val="003C15FF"/>
    <w:rsid w:val="004170CE"/>
    <w:rsid w:val="0042061F"/>
    <w:rsid w:val="00491844"/>
    <w:rsid w:val="004C2FC7"/>
    <w:rsid w:val="004E1020"/>
    <w:rsid w:val="004F2178"/>
    <w:rsid w:val="004F5531"/>
    <w:rsid w:val="00504EA5"/>
    <w:rsid w:val="00551DA4"/>
    <w:rsid w:val="005546D4"/>
    <w:rsid w:val="0056417C"/>
    <w:rsid w:val="00572459"/>
    <w:rsid w:val="00577594"/>
    <w:rsid w:val="00580B37"/>
    <w:rsid w:val="0058513D"/>
    <w:rsid w:val="005937D1"/>
    <w:rsid w:val="005A21E6"/>
    <w:rsid w:val="005B768E"/>
    <w:rsid w:val="005C43D3"/>
    <w:rsid w:val="005D33C8"/>
    <w:rsid w:val="005E384F"/>
    <w:rsid w:val="005E50E7"/>
    <w:rsid w:val="00605186"/>
    <w:rsid w:val="0060696A"/>
    <w:rsid w:val="00665B4D"/>
    <w:rsid w:val="0068527C"/>
    <w:rsid w:val="006A5AE3"/>
    <w:rsid w:val="006B724B"/>
    <w:rsid w:val="006F7EC6"/>
    <w:rsid w:val="00700103"/>
    <w:rsid w:val="00756479"/>
    <w:rsid w:val="00756C22"/>
    <w:rsid w:val="00757F58"/>
    <w:rsid w:val="00763654"/>
    <w:rsid w:val="00775584"/>
    <w:rsid w:val="00796BE1"/>
    <w:rsid w:val="007C0EA6"/>
    <w:rsid w:val="007D6F95"/>
    <w:rsid w:val="007F2E8D"/>
    <w:rsid w:val="00804263"/>
    <w:rsid w:val="0082680E"/>
    <w:rsid w:val="00830E74"/>
    <w:rsid w:val="00845A17"/>
    <w:rsid w:val="0086765C"/>
    <w:rsid w:val="00874B25"/>
    <w:rsid w:val="008829C4"/>
    <w:rsid w:val="008C0D15"/>
    <w:rsid w:val="009013DD"/>
    <w:rsid w:val="009274F7"/>
    <w:rsid w:val="00936413"/>
    <w:rsid w:val="00952A02"/>
    <w:rsid w:val="0098372E"/>
    <w:rsid w:val="009D2621"/>
    <w:rsid w:val="009D58D0"/>
    <w:rsid w:val="009D5DAE"/>
    <w:rsid w:val="009E2323"/>
    <w:rsid w:val="009F0756"/>
    <w:rsid w:val="009F32DA"/>
    <w:rsid w:val="00A16876"/>
    <w:rsid w:val="00A23E48"/>
    <w:rsid w:val="00A51795"/>
    <w:rsid w:val="00A60853"/>
    <w:rsid w:val="00AC4F1D"/>
    <w:rsid w:val="00AE0E45"/>
    <w:rsid w:val="00AF79E2"/>
    <w:rsid w:val="00B02E9E"/>
    <w:rsid w:val="00B278B0"/>
    <w:rsid w:val="00B55182"/>
    <w:rsid w:val="00B725C9"/>
    <w:rsid w:val="00B760B8"/>
    <w:rsid w:val="00B77253"/>
    <w:rsid w:val="00BC028B"/>
    <w:rsid w:val="00BE6473"/>
    <w:rsid w:val="00C06FED"/>
    <w:rsid w:val="00C9352E"/>
    <w:rsid w:val="00CB02C0"/>
    <w:rsid w:val="00CC6C35"/>
    <w:rsid w:val="00CE76FC"/>
    <w:rsid w:val="00D60676"/>
    <w:rsid w:val="00D91B66"/>
    <w:rsid w:val="00DA5DE2"/>
    <w:rsid w:val="00DB32B5"/>
    <w:rsid w:val="00DC4F2C"/>
    <w:rsid w:val="00E1387E"/>
    <w:rsid w:val="00E162A8"/>
    <w:rsid w:val="00E5111F"/>
    <w:rsid w:val="00E740F1"/>
    <w:rsid w:val="00E867BC"/>
    <w:rsid w:val="00E91B73"/>
    <w:rsid w:val="00E93FB2"/>
    <w:rsid w:val="00EC2E26"/>
    <w:rsid w:val="00ED391A"/>
    <w:rsid w:val="00ED46CA"/>
    <w:rsid w:val="00EE6906"/>
    <w:rsid w:val="00EE7092"/>
    <w:rsid w:val="00F00117"/>
    <w:rsid w:val="00F20453"/>
    <w:rsid w:val="00F42C37"/>
    <w:rsid w:val="00F567A2"/>
    <w:rsid w:val="00F572EC"/>
    <w:rsid w:val="00F579BD"/>
    <w:rsid w:val="00F67B39"/>
    <w:rsid w:val="00F86448"/>
    <w:rsid w:val="00F87F41"/>
    <w:rsid w:val="00F940F5"/>
    <w:rsid w:val="00FB653A"/>
    <w:rsid w:val="00FC0C5E"/>
    <w:rsid w:val="00FC7178"/>
    <w:rsid w:val="00FD3A09"/>
    <w:rsid w:val="00FE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9D805"/>
  <w15:docId w15:val="{B6BB6EB7-C79E-4D7C-BDFC-A8A4D512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A5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060346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060346"/>
  </w:style>
  <w:style w:type="table" w:styleId="a6">
    <w:name w:val="Table Grid"/>
    <w:basedOn w:val="a1"/>
    <w:uiPriority w:val="59"/>
    <w:rsid w:val="0006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5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5111F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5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5111F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193CE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93C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CEB3-2112-40CF-8A59-3BF27611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>微软中国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付径维</cp:lastModifiedBy>
  <cp:revision>4</cp:revision>
  <dcterms:created xsi:type="dcterms:W3CDTF">2022-05-23T03:25:00Z</dcterms:created>
  <dcterms:modified xsi:type="dcterms:W3CDTF">2022-05-23T03:33:00Z</dcterms:modified>
</cp:coreProperties>
</file>