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井冈山大学学生第二课堂成绩认定标准</w:t>
      </w:r>
    </w:p>
    <w:bookmarkEnd w:id="0"/>
    <w:p>
      <w:pPr>
        <w:ind w:firstLine="627" w:firstLineChars="19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一、思想政治教育</w:t>
      </w:r>
    </w:p>
    <w:tbl>
      <w:tblPr>
        <w:tblStyle w:val="3"/>
        <w:tblW w:w="10010" w:type="dxa"/>
        <w:tblInd w:w="-7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977"/>
        <w:gridCol w:w="709"/>
        <w:gridCol w:w="1417"/>
        <w:gridCol w:w="3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模块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子项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单项分数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认定方式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积分规则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培训学习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党团校、青马班、红色励志班、青年学院、国学院等培训学习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结业证书或证明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分全国、省级、校级、院级四级分别乘以系数3、2、1、0.8。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该项累积得分最高为75分。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主题</w:t>
            </w:r>
          </w:p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党团日活动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参加主题党团日活动、主题班会活动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活动签到或证明材料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分省级、校级、院级、班级四级分别乘以系数2、1、0.8、0.6。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该项累积得分最高为60分。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主题教育活动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参加理论宣讲会、报告会等活动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活动签到或证明材料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分省级、校级、院级三级分别乘以系数2、1、0.8。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参加思政类朗诵、征文等竞赛活动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荣誉证书或表彰文件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分全国、省级、校级、院级、班级五级分别乘以系数3、2、1、0.8、0.6。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从最高奖项起，依次乘以系数1、0.8、0.7、0.6、0.5。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参与未获奖乘以系数0.4。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思政类</w:t>
            </w:r>
          </w:p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荣誉称号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荣获大学生年度人物、大学生自强之星、向上向善好青年、优秀党团员等思政类荣誉称号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荣誉证书或表彰文件</w:t>
            </w:r>
          </w:p>
        </w:tc>
        <w:tc>
          <w:tcPr>
            <w:tcW w:w="393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分全国、省级、校级、院级四级分别乘以系数3、2、1、0.8。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分正选和提名两类分别乘以系数1、0.8。</w:t>
            </w:r>
          </w:p>
        </w:tc>
      </w:tr>
    </w:tbl>
    <w:p>
      <w:pPr>
        <w:ind w:firstLine="627" w:firstLineChars="19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二、文化体育活动</w:t>
      </w:r>
    </w:p>
    <w:tbl>
      <w:tblPr>
        <w:tblStyle w:val="3"/>
        <w:tblW w:w="10026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461"/>
        <w:gridCol w:w="720"/>
        <w:gridCol w:w="1260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模块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子项</w:t>
            </w:r>
          </w:p>
        </w:tc>
        <w:tc>
          <w:tcPr>
            <w:tcW w:w="346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单项分数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认定方式</w:t>
            </w:r>
          </w:p>
        </w:tc>
        <w:tc>
          <w:tcPr>
            <w:tcW w:w="360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积分规则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参加校园文体活动</w:t>
            </w:r>
          </w:p>
        </w:tc>
        <w:tc>
          <w:tcPr>
            <w:tcW w:w="3461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校内外各级各类文化、艺术、体育类活动的参与/观众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活动签到或证明材料</w:t>
            </w:r>
          </w:p>
        </w:tc>
        <w:tc>
          <w:tcPr>
            <w:tcW w:w="360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分全国、省级、校级、院级、班级五级分别乘以系数3、2、1、0.8、0.6。</w:t>
            </w:r>
          </w:p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该项累积得分最高为60分。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文体类展演</w:t>
            </w:r>
          </w:p>
        </w:tc>
        <w:tc>
          <w:tcPr>
            <w:tcW w:w="3461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在各级各类文化、艺术、体育活动中进行展示、演出。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证明材料</w:t>
            </w:r>
          </w:p>
        </w:tc>
        <w:tc>
          <w:tcPr>
            <w:tcW w:w="360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分全国、省级、校级、院级四级分别乘以系数3、2、1、0.8。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该项累积得分最高为60分。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文体竞赛获奖</w:t>
            </w:r>
          </w:p>
        </w:tc>
        <w:tc>
          <w:tcPr>
            <w:tcW w:w="3461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文化、艺术、体育类竞赛获奖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荣誉证书或表彰文件</w:t>
            </w:r>
          </w:p>
        </w:tc>
        <w:tc>
          <w:tcPr>
            <w:tcW w:w="360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分全国、省级、校级、院级四级分别乘以系数3、2、1、0.8。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从最高奖项起，依次乘以系数1、0.8、0.7、0.6、0.5。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参与未获奖乘以系数0.4。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参加学生社团</w:t>
            </w:r>
          </w:p>
        </w:tc>
        <w:tc>
          <w:tcPr>
            <w:tcW w:w="3461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参加校级、院级社团。社团和社员年度考核均为合格以上。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证明材料</w:t>
            </w:r>
          </w:p>
        </w:tc>
        <w:tc>
          <w:tcPr>
            <w:tcW w:w="360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分校级、院级两级分别乘以系数1、0.8。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分优秀社团和合格社团分别乘以系数1、0.8。</w:t>
            </w:r>
          </w:p>
        </w:tc>
      </w:tr>
    </w:tbl>
    <w:p>
      <w:pPr>
        <w:ind w:firstLine="627" w:firstLineChars="196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三、社会服务活动</w:t>
      </w:r>
    </w:p>
    <w:tbl>
      <w:tblPr>
        <w:tblStyle w:val="3"/>
        <w:tblW w:w="97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77"/>
        <w:gridCol w:w="720"/>
        <w:gridCol w:w="1260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模块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子项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单项分数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认定方式</w:t>
            </w: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积分规则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党团学组织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省学联负责人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40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聘书或证明材料</w:t>
            </w: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同一任期兼多职的，按最高职务认定一项。（下同）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团委副书记、主席团成员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30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分校级、院级分别乘以1、0.8。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团学组织部门成员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分正职、副职、成员、下设组织成员分别乘以1、0.8、0.6、0.4。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分校级、院级分别乘以1、0.8。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党支部委员、团支书、班长、社团负责人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团支委、班委成员、寝室长、社团理事以及行风监督员等其他学生自治组织成员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10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参与志愿公益活动（不含寒暑期社会实践）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参加各类线下青年志愿者活动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活动签到或证明材料</w:t>
            </w: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分省级、校级、院级、班级（或个人）四级分别乘以2、1、0.8、0.6。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该项累积得分最高为60分。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参加网络文明志愿者发声行动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截图或证明材料</w:t>
            </w: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分省级、校级、院级、班级（或个人）四级分别乘以2、1、0.8、0.6。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该项累积得分最高为40分。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参与志愿服务项目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承接并完成各级各类志愿服务课题或项目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结题证书或相关文件</w:t>
            </w:r>
          </w:p>
        </w:tc>
        <w:tc>
          <w:tcPr>
            <w:tcW w:w="359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分全国、省级、校级、院级、班级（或个人）四级分别乘以系数3、2、1、0.8、0.6。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志愿服务类</w:t>
            </w:r>
          </w:p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荣誉称号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荣获优秀青年志愿者、优秀青年志愿者团体、社会实践先进个人等志愿服务类荣誉称号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荣誉证书或表彰文件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分全国、省级、校级、院级四级分别乘以系数3、2、1、0.8。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分正选和提名两类分别乘以系数1、0.8。</w:t>
            </w: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团体奖成员乘以系数0.8。</w:t>
            </w:r>
          </w:p>
        </w:tc>
      </w:tr>
    </w:tbl>
    <w:p>
      <w:pPr>
        <w:ind w:firstLine="627" w:firstLineChars="196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四、实践育人活动</w:t>
      </w:r>
    </w:p>
    <w:tbl>
      <w:tblPr>
        <w:tblStyle w:val="3"/>
        <w:tblW w:w="975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77"/>
        <w:gridCol w:w="720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模块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子项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单项分数</w:t>
            </w:r>
          </w:p>
        </w:tc>
        <w:tc>
          <w:tcPr>
            <w:tcW w:w="486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认定方式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社会实践活动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获国家级表彰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48</w:t>
            </w:r>
          </w:p>
        </w:tc>
        <w:tc>
          <w:tcPr>
            <w:tcW w:w="4865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1.获表彰只需提供获奖证书或获</w:t>
            </w:r>
            <w:r>
              <w:rPr>
                <w:rFonts w:cs="宋体"/>
                <w:sz w:val="24"/>
                <w:szCs w:val="24"/>
              </w:rPr>
              <w:t>奖</w:t>
            </w:r>
            <w:r>
              <w:rPr>
                <w:rFonts w:hint="eastAsia" w:cs="宋体"/>
                <w:sz w:val="24"/>
                <w:szCs w:val="24"/>
              </w:rPr>
              <w:t>证明文件；（学生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2.未获表彰需由</w:t>
            </w:r>
            <w:r>
              <w:rPr>
                <w:rFonts w:cs="宋体"/>
                <w:sz w:val="24"/>
                <w:szCs w:val="24"/>
              </w:rPr>
              <w:t>活动举办方</w:t>
            </w:r>
            <w:r>
              <w:rPr>
                <w:rFonts w:hint="eastAsia" w:cs="宋体"/>
                <w:sz w:val="24"/>
                <w:szCs w:val="24"/>
              </w:rPr>
              <w:t>提供证明。（校院</w:t>
            </w:r>
            <w:r>
              <w:rPr>
                <w:rFonts w:cs="宋体"/>
                <w:sz w:val="24"/>
                <w:szCs w:val="24"/>
              </w:rPr>
              <w:t>两级团委提供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</w:t>
            </w:r>
            <w:r>
              <w:rPr>
                <w:rFonts w:cs="宋体"/>
                <w:sz w:val="24"/>
                <w:szCs w:val="24"/>
              </w:rPr>
              <w:t>.参与学校大学生艺术团实践活动，由校团委提供名单。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获省级表彰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36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大学</w:t>
            </w:r>
            <w:r>
              <w:rPr>
                <w:rFonts w:cs="宋体"/>
                <w:sz w:val="24"/>
                <w:szCs w:val="24"/>
              </w:rPr>
              <w:t>生课外艺术实践活动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24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参与校院</w:t>
            </w:r>
            <w:r>
              <w:rPr>
                <w:rFonts w:cs="宋体"/>
                <w:sz w:val="24"/>
                <w:szCs w:val="24"/>
              </w:rPr>
              <w:t>两级</w:t>
            </w:r>
            <w:r>
              <w:rPr>
                <w:rFonts w:hint="eastAsia" w:cs="宋体"/>
                <w:sz w:val="24"/>
                <w:szCs w:val="24"/>
              </w:rPr>
              <w:t>统一组织的大学生社会实践活动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24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学生自主开展寒暑期社会实践活动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12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学科与专业技能竞赛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国家级奖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48</w:t>
            </w:r>
          </w:p>
        </w:tc>
        <w:tc>
          <w:tcPr>
            <w:tcW w:w="4865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获奖证书或举办机构正式发布的</w:t>
            </w:r>
            <w:r>
              <w:rPr>
                <w:rFonts w:cs="宋体"/>
                <w:sz w:val="24"/>
                <w:szCs w:val="24"/>
              </w:rPr>
              <w:t>获奖名单</w:t>
            </w:r>
            <w:r>
              <w:rPr>
                <w:rFonts w:hint="eastAsia" w:cs="宋体"/>
                <w:sz w:val="24"/>
                <w:szCs w:val="24"/>
              </w:rPr>
              <w:t>；（学生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</w:t>
            </w:r>
            <w:r>
              <w:rPr>
                <w:rFonts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校外竞赛参与者</w:t>
            </w:r>
            <w:r>
              <w:rPr>
                <w:rFonts w:cs="宋体"/>
                <w:sz w:val="24"/>
                <w:szCs w:val="24"/>
              </w:rPr>
              <w:t>由</w:t>
            </w:r>
            <w:r>
              <w:rPr>
                <w:rFonts w:hint="eastAsia" w:cs="宋体"/>
                <w:sz w:val="24"/>
                <w:szCs w:val="24"/>
              </w:rPr>
              <w:t>教务</w:t>
            </w:r>
            <w:r>
              <w:rPr>
                <w:rFonts w:cs="宋体"/>
                <w:sz w:val="24"/>
                <w:szCs w:val="24"/>
              </w:rPr>
              <w:t>处提供参赛人员名单；</w:t>
            </w:r>
            <w:r>
              <w:rPr>
                <w:rFonts w:hint="eastAsia" w:cs="宋体"/>
                <w:sz w:val="24"/>
                <w:szCs w:val="24"/>
              </w:rPr>
              <w:t>（教务</w:t>
            </w:r>
            <w:r>
              <w:rPr>
                <w:rFonts w:cs="宋体"/>
                <w:sz w:val="24"/>
                <w:szCs w:val="24"/>
              </w:rPr>
              <w:t>处</w:t>
            </w:r>
            <w:r>
              <w:rPr>
                <w:rFonts w:hint="eastAsia" w:cs="宋体"/>
                <w:sz w:val="24"/>
                <w:szCs w:val="24"/>
              </w:rPr>
              <w:t>统一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3.</w:t>
            </w:r>
            <w:r>
              <w:rPr>
                <w:rFonts w:hint="eastAsia" w:cs="宋体"/>
                <w:sz w:val="24"/>
                <w:szCs w:val="24"/>
              </w:rPr>
              <w:t>校内</w:t>
            </w:r>
            <w:r>
              <w:rPr>
                <w:rFonts w:cs="宋体"/>
                <w:sz w:val="24"/>
                <w:szCs w:val="24"/>
              </w:rPr>
              <w:t>竞赛</w:t>
            </w:r>
            <w:r>
              <w:rPr>
                <w:rFonts w:hint="eastAsia" w:cs="宋体"/>
                <w:sz w:val="24"/>
                <w:szCs w:val="24"/>
              </w:rPr>
              <w:t>活动</w:t>
            </w:r>
            <w:r>
              <w:rPr>
                <w:rFonts w:cs="宋体"/>
                <w:sz w:val="24"/>
                <w:szCs w:val="24"/>
              </w:rPr>
              <w:t>参与者由</w:t>
            </w:r>
            <w:r>
              <w:rPr>
                <w:rFonts w:hint="eastAsia" w:cs="宋体"/>
                <w:sz w:val="24"/>
                <w:szCs w:val="24"/>
              </w:rPr>
              <w:t>院</w:t>
            </w:r>
            <w:r>
              <w:rPr>
                <w:rFonts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</w:rPr>
              <w:t>部</w:t>
            </w:r>
            <w:r>
              <w:rPr>
                <w:rFonts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</w:rPr>
              <w:t>提供</w:t>
            </w:r>
            <w:r>
              <w:rPr>
                <w:rFonts w:cs="宋体"/>
                <w:sz w:val="24"/>
                <w:szCs w:val="24"/>
              </w:rPr>
              <w:t>参赛</w:t>
            </w:r>
            <w:r>
              <w:rPr>
                <w:rFonts w:hint="eastAsia" w:cs="宋体"/>
                <w:sz w:val="24"/>
                <w:szCs w:val="24"/>
              </w:rPr>
              <w:t>证明</w:t>
            </w:r>
            <w:r>
              <w:rPr>
                <w:rFonts w:cs="宋体"/>
                <w:sz w:val="24"/>
                <w:szCs w:val="24"/>
              </w:rPr>
              <w:t>。</w:t>
            </w:r>
            <w:r>
              <w:rPr>
                <w:rFonts w:hint="eastAsia" w:cs="宋体"/>
                <w:sz w:val="24"/>
                <w:szCs w:val="24"/>
              </w:rPr>
              <w:t>（学院统一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省级奖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36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校级奖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24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已参赛未获奖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2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</w:t>
            </w:r>
            <w:r>
              <w:rPr>
                <w:rFonts w:cs="宋体"/>
                <w:sz w:val="24"/>
                <w:szCs w:val="24"/>
              </w:rPr>
              <w:t>班级竞赛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12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科研训练与创新创业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创新创业训练项目国家级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48</w:t>
            </w:r>
          </w:p>
        </w:tc>
        <w:tc>
          <w:tcPr>
            <w:tcW w:w="486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结项证明，</w:t>
            </w:r>
            <w:r>
              <w:rPr>
                <w:rFonts w:cs="宋体"/>
                <w:sz w:val="24"/>
                <w:szCs w:val="24"/>
              </w:rPr>
              <w:t>参与</w:t>
            </w:r>
            <w:r>
              <w:rPr>
                <w:rFonts w:hint="eastAsia" w:cs="宋体"/>
                <w:sz w:val="24"/>
                <w:szCs w:val="24"/>
              </w:rPr>
              <w:t>排名</w:t>
            </w:r>
            <w:r>
              <w:rPr>
                <w:rFonts w:cs="宋体"/>
                <w:sz w:val="24"/>
                <w:szCs w:val="24"/>
              </w:rPr>
              <w:t>前三</w:t>
            </w:r>
            <w:r>
              <w:rPr>
                <w:rFonts w:hint="eastAsia" w:cs="宋体"/>
                <w:sz w:val="24"/>
                <w:szCs w:val="24"/>
              </w:rPr>
              <w:t>（参与</w:t>
            </w:r>
            <w:r>
              <w:rPr>
                <w:rFonts w:cs="宋体"/>
                <w:sz w:val="24"/>
                <w:szCs w:val="24"/>
              </w:rPr>
              <w:t>者减少</w:t>
            </w:r>
            <w:r>
              <w:rPr>
                <w:rFonts w:hint="eastAsia" w:cs="宋体"/>
                <w:sz w:val="24"/>
                <w:szCs w:val="24"/>
              </w:rPr>
              <w:t>1学分，</w:t>
            </w:r>
            <w:r>
              <w:rPr>
                <w:rFonts w:cs="宋体"/>
                <w:sz w:val="24"/>
                <w:szCs w:val="24"/>
              </w:rPr>
              <w:t>院级项目参与者</w:t>
            </w:r>
            <w:r>
              <w:rPr>
                <w:rFonts w:hint="eastAsia" w:cs="宋体"/>
                <w:sz w:val="24"/>
                <w:szCs w:val="24"/>
              </w:rPr>
              <w:t>每</w:t>
            </w:r>
            <w:r>
              <w:rPr>
                <w:rFonts w:cs="宋体"/>
                <w:sz w:val="24"/>
                <w:szCs w:val="24"/>
              </w:rPr>
              <w:t>项计</w:t>
            </w:r>
            <w:r>
              <w:rPr>
                <w:rFonts w:hint="eastAsia" w:cs="宋体"/>
                <w:sz w:val="24"/>
                <w:szCs w:val="24"/>
              </w:rPr>
              <w:t>0.5学分）；（创新</w:t>
            </w:r>
            <w:r>
              <w:rPr>
                <w:rFonts w:cs="宋体"/>
                <w:sz w:val="24"/>
                <w:szCs w:val="24"/>
              </w:rPr>
              <w:t>创业学院统一提供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创新创业训练项目省级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6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创新创业训练项目校级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创新创业训练项目院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2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</w:t>
            </w:r>
            <w:r>
              <w:rPr>
                <w:rFonts w:cs="宋体"/>
                <w:sz w:val="24"/>
                <w:szCs w:val="24"/>
              </w:rPr>
              <w:t>创业孵化</w:t>
            </w:r>
            <w:r>
              <w:rPr>
                <w:rFonts w:hint="eastAsia" w:cs="宋体"/>
                <w:sz w:val="24"/>
                <w:szCs w:val="24"/>
              </w:rPr>
              <w:t>项目</w:t>
            </w:r>
            <w:r>
              <w:rPr>
                <w:rFonts w:cs="宋体"/>
                <w:sz w:val="24"/>
                <w:szCs w:val="24"/>
              </w:rPr>
              <w:t>支持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36</w:t>
            </w:r>
          </w:p>
        </w:tc>
        <w:tc>
          <w:tcPr>
            <w:tcW w:w="486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获</w:t>
            </w:r>
            <w:r>
              <w:rPr>
                <w:rFonts w:cs="宋体"/>
                <w:sz w:val="24"/>
                <w:szCs w:val="24"/>
              </w:rPr>
              <w:t>孵化项目支持的相关证明</w:t>
            </w:r>
            <w:r>
              <w:rPr>
                <w:rFonts w:hint="eastAsia" w:cs="宋体"/>
                <w:sz w:val="24"/>
                <w:szCs w:val="24"/>
              </w:rPr>
              <w:t>。（学生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学术刊物发表论文、</w:t>
            </w:r>
            <w:r>
              <w:rPr>
                <w:rFonts w:cs="宋体"/>
                <w:sz w:val="24"/>
                <w:szCs w:val="24"/>
              </w:rPr>
              <w:t>艺术</w:t>
            </w:r>
            <w:r>
              <w:rPr>
                <w:rFonts w:hint="eastAsia" w:cs="宋体"/>
                <w:sz w:val="24"/>
                <w:szCs w:val="24"/>
              </w:rPr>
              <w:t>作品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4865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.论文</w:t>
            </w:r>
            <w:r>
              <w:rPr>
                <w:rFonts w:hint="eastAsia" w:cs="宋体"/>
                <w:sz w:val="24"/>
                <w:szCs w:val="24"/>
              </w:rPr>
              <w:t>（或</w:t>
            </w:r>
            <w:r>
              <w:rPr>
                <w:rFonts w:cs="宋体"/>
                <w:sz w:val="24"/>
                <w:szCs w:val="24"/>
              </w:rPr>
              <w:t>作品</w:t>
            </w:r>
            <w:r>
              <w:rPr>
                <w:rFonts w:hint="eastAsia" w:cs="宋体"/>
                <w:sz w:val="24"/>
                <w:szCs w:val="24"/>
              </w:rPr>
              <w:t>）用稿通知，或网络期刊数据库的检索结果（打印</w:t>
            </w:r>
            <w:r>
              <w:rPr>
                <w:rFonts w:cs="宋体"/>
                <w:sz w:val="24"/>
                <w:szCs w:val="24"/>
              </w:rPr>
              <w:t>截图</w:t>
            </w:r>
            <w:r>
              <w:rPr>
                <w:rFonts w:hint="eastAsia" w:cs="宋体"/>
                <w:sz w:val="24"/>
                <w:szCs w:val="24"/>
              </w:rPr>
              <w:t>）。署名第一作者或</w:t>
            </w:r>
            <w:r>
              <w:rPr>
                <w:rFonts w:cs="宋体"/>
                <w:sz w:val="24"/>
                <w:szCs w:val="24"/>
              </w:rPr>
              <w:t>与教师合作署名的参与者</w:t>
            </w:r>
            <w:r>
              <w:rPr>
                <w:rFonts w:hint="eastAsia" w:cs="宋体"/>
                <w:sz w:val="24"/>
                <w:szCs w:val="24"/>
              </w:rPr>
              <w:t>；（学生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2.</w:t>
            </w:r>
            <w:r>
              <w:rPr>
                <w:rFonts w:hint="eastAsia" w:cs="宋体"/>
                <w:sz w:val="24"/>
                <w:szCs w:val="24"/>
              </w:rPr>
              <w:t>专利授权证书，技术转让证明等；署名第</w:t>
            </w:r>
            <w:r>
              <w:rPr>
                <w:rFonts w:cs="宋体"/>
                <w:sz w:val="24"/>
                <w:szCs w:val="24"/>
              </w:rPr>
              <w:t>一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rFonts w:cs="宋体"/>
                <w:sz w:val="24"/>
                <w:szCs w:val="24"/>
              </w:rPr>
              <w:t>参与前三</w:t>
            </w:r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rFonts w:cs="宋体"/>
                <w:sz w:val="24"/>
                <w:szCs w:val="24"/>
              </w:rPr>
              <w:t>参与者减少</w:t>
            </w:r>
            <w:r>
              <w:rPr>
                <w:rFonts w:hint="eastAsia" w:cs="宋体"/>
                <w:sz w:val="24"/>
                <w:szCs w:val="24"/>
              </w:rPr>
              <w:t>1学分）；（学生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专利申请获批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技术转让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参与教师科研项目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>
            <w:pPr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</w:t>
            </w:r>
            <w:r>
              <w:rPr>
                <w:rFonts w:cs="宋体"/>
                <w:sz w:val="24"/>
                <w:szCs w:val="24"/>
              </w:rPr>
              <w:t>.</w:t>
            </w:r>
            <w:r>
              <w:rPr>
                <w:rFonts w:hint="eastAsia" w:cs="宋体"/>
                <w:sz w:val="24"/>
                <w:szCs w:val="24"/>
              </w:rPr>
              <w:t>学生参与</w:t>
            </w:r>
            <w:r>
              <w:rPr>
                <w:rFonts w:cs="宋体"/>
                <w:sz w:val="24"/>
                <w:szCs w:val="24"/>
              </w:rPr>
              <w:t>教师科研活动</w:t>
            </w:r>
            <w:r>
              <w:rPr>
                <w:rFonts w:hint="eastAsia" w:cs="宋体"/>
                <w:sz w:val="24"/>
                <w:szCs w:val="24"/>
              </w:rPr>
              <w:t>，学分</w:t>
            </w:r>
            <w:r>
              <w:rPr>
                <w:rFonts w:cs="宋体"/>
                <w:sz w:val="24"/>
                <w:szCs w:val="24"/>
              </w:rPr>
              <w:t>申请表</w:t>
            </w:r>
            <w:r>
              <w:rPr>
                <w:rFonts w:hint="eastAsia" w:cs="宋体"/>
                <w:sz w:val="24"/>
                <w:szCs w:val="24"/>
              </w:rPr>
              <w:t>须由</w:t>
            </w:r>
            <w:r>
              <w:rPr>
                <w:rFonts w:cs="宋体"/>
                <w:sz w:val="24"/>
                <w:szCs w:val="24"/>
              </w:rPr>
              <w:t>指导教师</w:t>
            </w:r>
            <w:r>
              <w:rPr>
                <w:rFonts w:hint="eastAsia" w:cs="宋体"/>
                <w:sz w:val="24"/>
                <w:szCs w:val="24"/>
              </w:rPr>
              <w:t>签名</w:t>
            </w:r>
            <w:r>
              <w:rPr>
                <w:rFonts w:cs="宋体"/>
                <w:sz w:val="24"/>
                <w:szCs w:val="24"/>
              </w:rPr>
              <w:t>、学院</w:t>
            </w:r>
            <w:r>
              <w:rPr>
                <w:rFonts w:hint="eastAsia" w:cs="宋体"/>
                <w:sz w:val="24"/>
                <w:szCs w:val="24"/>
              </w:rPr>
              <w:t>证明属实并</w:t>
            </w:r>
            <w:r>
              <w:rPr>
                <w:rFonts w:cs="宋体"/>
                <w:sz w:val="24"/>
                <w:szCs w:val="24"/>
              </w:rPr>
              <w:t>盖章</w:t>
            </w:r>
            <w:r>
              <w:rPr>
                <w:rFonts w:hint="eastAsia" w:cs="宋体"/>
                <w:sz w:val="24"/>
                <w:szCs w:val="24"/>
              </w:rPr>
              <w:t>。（学生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被</w:t>
            </w:r>
            <w:r>
              <w:rPr>
                <w:rFonts w:cs="宋体"/>
                <w:sz w:val="24"/>
                <w:szCs w:val="24"/>
              </w:rPr>
              <w:t>邀请参加校外学术研讨会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24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会议邀请</w:t>
            </w:r>
            <w:r>
              <w:rPr>
                <w:rFonts w:cs="宋体"/>
                <w:sz w:val="24"/>
                <w:szCs w:val="24"/>
              </w:rPr>
              <w:t>函。</w:t>
            </w:r>
            <w:r>
              <w:rPr>
                <w:rFonts w:hint="eastAsia" w:cs="宋体"/>
                <w:sz w:val="24"/>
                <w:szCs w:val="24"/>
              </w:rPr>
              <w:t>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文化艺术</w:t>
            </w:r>
            <w:r>
              <w:rPr>
                <w:rFonts w:cs="宋体"/>
                <w:sz w:val="24"/>
                <w:szCs w:val="24"/>
              </w:rPr>
              <w:t>创作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校外</w:t>
            </w:r>
            <w:r>
              <w:rPr>
                <w:rFonts w:cs="宋体"/>
                <w:sz w:val="24"/>
                <w:szCs w:val="24"/>
              </w:rPr>
              <w:t>正式报刊、杂志</w:t>
            </w:r>
            <w:r>
              <w:rPr>
                <w:rFonts w:hint="eastAsia" w:cs="宋体"/>
                <w:sz w:val="24"/>
                <w:szCs w:val="24"/>
              </w:rPr>
              <w:t>发表文艺作品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6</w:t>
            </w:r>
          </w:p>
        </w:tc>
        <w:tc>
          <w:tcPr>
            <w:tcW w:w="486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署名第一作者发</w:t>
            </w:r>
            <w:r>
              <w:rPr>
                <w:rFonts w:cs="宋体"/>
                <w:sz w:val="24"/>
                <w:szCs w:val="24"/>
              </w:rPr>
              <w:t>表文艺作品</w:t>
            </w:r>
            <w:r>
              <w:rPr>
                <w:rFonts w:hint="eastAsia" w:cs="宋体"/>
                <w:sz w:val="24"/>
                <w:szCs w:val="24"/>
              </w:rPr>
              <w:t>1篇以</w:t>
            </w:r>
            <w:r>
              <w:rPr>
                <w:rFonts w:cs="宋体"/>
                <w:sz w:val="24"/>
                <w:szCs w:val="24"/>
              </w:rPr>
              <w:t>上；</w:t>
            </w:r>
            <w:r>
              <w:rPr>
                <w:rFonts w:hint="eastAsia" w:cs="宋体"/>
                <w:sz w:val="24"/>
                <w:szCs w:val="24"/>
              </w:rPr>
              <w:t>已发表作品的原件。（学生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校级</w:t>
            </w:r>
            <w:r>
              <w:rPr>
                <w:rFonts w:cs="宋体"/>
                <w:sz w:val="24"/>
                <w:szCs w:val="24"/>
              </w:rPr>
              <w:t>刊物发表</w:t>
            </w:r>
            <w:r>
              <w:rPr>
                <w:rFonts w:hint="eastAsia" w:cs="宋体"/>
                <w:sz w:val="24"/>
                <w:szCs w:val="24"/>
              </w:rPr>
              <w:t>文艺</w:t>
            </w:r>
            <w:r>
              <w:rPr>
                <w:rFonts w:cs="宋体"/>
                <w:sz w:val="24"/>
                <w:szCs w:val="24"/>
              </w:rPr>
              <w:t>作品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院（部）级</w:t>
            </w:r>
            <w:r>
              <w:rPr>
                <w:rFonts w:cs="宋体"/>
                <w:sz w:val="24"/>
                <w:szCs w:val="24"/>
              </w:rPr>
              <w:t>刊物发表</w:t>
            </w:r>
            <w:r>
              <w:rPr>
                <w:rFonts w:hint="eastAsia" w:cs="宋体"/>
                <w:sz w:val="24"/>
                <w:szCs w:val="24"/>
              </w:rPr>
              <w:t>文艺</w:t>
            </w:r>
            <w:r>
              <w:rPr>
                <w:rFonts w:cs="宋体"/>
                <w:sz w:val="24"/>
                <w:szCs w:val="24"/>
              </w:rPr>
              <w:t>作品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2</w:t>
            </w:r>
          </w:p>
        </w:tc>
        <w:tc>
          <w:tcPr>
            <w:tcW w:w="486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校外</w:t>
            </w:r>
            <w:r>
              <w:rPr>
                <w:rFonts w:cs="宋体"/>
                <w:sz w:val="24"/>
                <w:szCs w:val="24"/>
              </w:rPr>
              <w:t>正规重要媒体刊发</w:t>
            </w:r>
            <w:r>
              <w:rPr>
                <w:rFonts w:hint="eastAsia" w:cs="宋体"/>
                <w:sz w:val="24"/>
                <w:szCs w:val="24"/>
              </w:rPr>
              <w:t>优秀网络文化成果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已发表作品的原件。（学生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专业素养与职业资格</w:t>
            </w: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专业技能与职业资格证书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证书原件</w:t>
            </w:r>
            <w:r>
              <w:rPr>
                <w:rFonts w:cs="宋体"/>
                <w:sz w:val="24"/>
                <w:szCs w:val="24"/>
              </w:rPr>
              <w:t>。</w:t>
            </w:r>
            <w:r>
              <w:rPr>
                <w:rFonts w:hint="eastAsia" w:cs="宋体"/>
                <w:sz w:val="24"/>
                <w:szCs w:val="24"/>
              </w:rPr>
              <w:t>（学生</w:t>
            </w:r>
            <w:r>
              <w:rPr>
                <w:rFonts w:cs="宋体"/>
                <w:sz w:val="24"/>
                <w:szCs w:val="24"/>
              </w:rPr>
              <w:t>提供</w:t>
            </w:r>
            <w:r>
              <w:rPr>
                <w:rFonts w:hint="eastAsia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全国六级英语等级考试</w:t>
            </w:r>
            <w:r>
              <w:rPr>
                <w:rFonts w:cs="宋体"/>
                <w:sz w:val="24"/>
                <w:szCs w:val="24"/>
              </w:rPr>
              <w:t>分数</w:t>
            </w:r>
            <w:r>
              <w:rPr>
                <w:rFonts w:hint="eastAsia" w:cs="宋体"/>
                <w:sz w:val="24"/>
                <w:szCs w:val="24"/>
              </w:rPr>
              <w:t>（非英语专业学生）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成绩425分以上（成绩</w:t>
            </w:r>
            <w:r>
              <w:rPr>
                <w:rFonts w:cs="宋体"/>
                <w:sz w:val="24"/>
                <w:szCs w:val="24"/>
              </w:rPr>
              <w:t>单</w:t>
            </w:r>
            <w:r>
              <w:rPr>
                <w:rFonts w:hint="eastAsia" w:cs="宋体"/>
                <w:sz w:val="24"/>
                <w:szCs w:val="24"/>
              </w:rPr>
              <w:t>）；（教务处</w:t>
            </w:r>
            <w:r>
              <w:rPr>
                <w:rFonts w:cs="宋体"/>
                <w:sz w:val="24"/>
                <w:szCs w:val="24"/>
              </w:rPr>
              <w:t>统一提供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全国四级英语等级考试</w:t>
            </w:r>
            <w:r>
              <w:rPr>
                <w:rFonts w:cs="宋体"/>
                <w:sz w:val="24"/>
                <w:szCs w:val="24"/>
              </w:rPr>
              <w:t>分数</w:t>
            </w:r>
            <w:r>
              <w:rPr>
                <w:rFonts w:hint="eastAsia" w:cs="宋体"/>
                <w:sz w:val="24"/>
                <w:szCs w:val="24"/>
              </w:rPr>
              <w:t>（非英语专业学生）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成绩425分以上（成绩</w:t>
            </w:r>
            <w:r>
              <w:rPr>
                <w:rFonts w:cs="宋体"/>
                <w:sz w:val="24"/>
                <w:szCs w:val="24"/>
              </w:rPr>
              <w:t>单</w:t>
            </w:r>
            <w:r>
              <w:rPr>
                <w:rFonts w:hint="eastAsia" w:cs="宋体"/>
                <w:sz w:val="24"/>
                <w:szCs w:val="24"/>
              </w:rPr>
              <w:t>）；（教务处</w:t>
            </w:r>
            <w:r>
              <w:rPr>
                <w:rFonts w:cs="宋体"/>
                <w:sz w:val="24"/>
                <w:szCs w:val="24"/>
              </w:rPr>
              <w:t>统一提供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全国计算机等级考试取得三级证书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获等级证书（教务处</w:t>
            </w:r>
            <w:r>
              <w:rPr>
                <w:rFonts w:cs="宋体"/>
                <w:sz w:val="24"/>
                <w:szCs w:val="24"/>
              </w:rPr>
              <w:t>统一提供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>
            <w:pPr>
              <w:spacing w:line="3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全国计算机等级考试取得二级证书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12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获等级证书（教务处</w:t>
            </w:r>
            <w:r>
              <w:rPr>
                <w:rFonts w:cs="宋体"/>
                <w:sz w:val="24"/>
                <w:szCs w:val="24"/>
              </w:rPr>
              <w:t>统一提供</w:t>
            </w:r>
            <w:r>
              <w:rPr>
                <w:rFonts w:hint="eastAsia" w:cs="宋体"/>
                <w:sz w:val="24"/>
                <w:szCs w:val="24"/>
              </w:rPr>
              <w:t>名单）</w:t>
            </w:r>
          </w:p>
        </w:tc>
      </w:tr>
    </w:tbl>
    <w:p>
      <w:pPr>
        <w:ind w:left="943" w:hanging="960" w:hangingChars="400"/>
        <w:rPr>
          <w:rFonts w:hint="eastAsia" w:ascii="仿宋_GB2312" w:eastAsia="仿宋_GB2312" w:cs="宋体"/>
          <w:sz w:val="24"/>
          <w:szCs w:val="24"/>
        </w:rPr>
      </w:pPr>
      <w:r>
        <w:rPr>
          <w:rFonts w:hint="eastAsia" w:ascii="仿宋_GB2312" w:eastAsia="仿宋_GB2312" w:cs="宋体"/>
          <w:sz w:val="24"/>
          <w:szCs w:val="24"/>
        </w:rPr>
        <w:t>备注：1.学生每年参与综合性系列活动（文化艺术节、运动会等），所获分数累计不超过该类单项基础分的2倍。</w:t>
      </w:r>
    </w:p>
    <w:p>
      <w:pPr>
        <w:ind w:firstLine="720" w:firstLineChars="300"/>
        <w:rPr>
          <w:rFonts w:hint="eastAsia" w:ascii="仿宋_GB2312" w:eastAsia="仿宋_GB2312" w:cs="宋体"/>
          <w:sz w:val="24"/>
          <w:szCs w:val="24"/>
        </w:rPr>
      </w:pPr>
      <w:r>
        <w:rPr>
          <w:rFonts w:hint="eastAsia" w:ascii="仿宋_GB2312" w:eastAsia="仿宋_GB2312" w:cs="宋体"/>
          <w:sz w:val="24"/>
          <w:szCs w:val="24"/>
        </w:rPr>
        <w:t>2.同一项目参加不同等级竞赛，按最高分计分，不重复加分。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C4A2B"/>
    <w:rsid w:val="27DC4A2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2018-09-10T08:40:00Z</dcterms:created>
  <dc:creator>何德勇</dc:creator>
  <cp:lastModifiedBy>何德勇</cp:lastModifiedBy>
  <dcterms:modified xsi:type="dcterms:W3CDTF">2018-09-10T08:41:04Z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