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32" w:rsidRDefault="00FA301D">
      <w:pPr>
        <w:spacing w:line="360" w:lineRule="auto"/>
        <w:ind w:firstLineChars="200" w:firstLine="88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井冈山大学</w:t>
      </w:r>
      <w:r>
        <w:rPr>
          <w:rFonts w:ascii="方正小标宋简体" w:eastAsia="方正小标宋简体" w:hAnsi="宋体" w:hint="eastAsia"/>
          <w:sz w:val="44"/>
          <w:szCs w:val="44"/>
        </w:rPr>
        <w:t>2020</w:t>
      </w:r>
      <w:r>
        <w:rPr>
          <w:rFonts w:ascii="方正小标宋简体" w:eastAsia="方正小标宋简体" w:hAnsi="宋体" w:hint="eastAsia"/>
          <w:sz w:val="44"/>
          <w:szCs w:val="44"/>
        </w:rPr>
        <w:t>年篮球联赛竞赛规程</w:t>
      </w:r>
    </w:p>
    <w:p w:rsidR="00333C32" w:rsidRDefault="00FA301D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一、主办</w:t>
      </w:r>
    </w:p>
    <w:p w:rsidR="00333C32" w:rsidRDefault="00FA301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井冈山大学体育工作委员会</w:t>
      </w:r>
    </w:p>
    <w:p w:rsidR="00333C32" w:rsidRDefault="00FA301D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二、承办</w:t>
      </w:r>
    </w:p>
    <w:p w:rsidR="00333C32" w:rsidRDefault="00FA301D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井冈山大学团委</w:t>
      </w:r>
    </w:p>
    <w:p w:rsidR="00333C32" w:rsidRDefault="00FA301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井冈山大学体育学院</w:t>
      </w:r>
    </w:p>
    <w:p w:rsidR="00333C32" w:rsidRDefault="00FA301D">
      <w:pPr>
        <w:spacing w:line="360" w:lineRule="auto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三、比赛时间</w:t>
      </w:r>
    </w:p>
    <w:p w:rsidR="00333C32" w:rsidRDefault="00FA301D">
      <w:pPr>
        <w:spacing w:line="360" w:lineRule="auto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2020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11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14</w:t>
      </w:r>
      <w:r>
        <w:rPr>
          <w:rFonts w:ascii="仿宋_GB2312" w:eastAsia="仿宋_GB2312" w:hint="eastAsia"/>
          <w:sz w:val="30"/>
          <w:szCs w:val="30"/>
        </w:rPr>
        <w:t>日—</w:t>
      </w:r>
      <w:r>
        <w:rPr>
          <w:rFonts w:ascii="仿宋_GB2312" w:eastAsia="仿宋_GB2312" w:hint="eastAsia"/>
          <w:sz w:val="30"/>
          <w:szCs w:val="30"/>
        </w:rPr>
        <w:t>2020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12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13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333C32" w:rsidRDefault="00FA301D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四、比赛地点</w:t>
      </w:r>
    </w:p>
    <w:p w:rsidR="00333C32" w:rsidRDefault="00FA301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井冈山大学北区篮球场</w:t>
      </w:r>
    </w:p>
    <w:p w:rsidR="00333C32" w:rsidRDefault="00FA301D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五、报名方法及时间：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333C32" w:rsidRDefault="00FA301D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报名方法：本次比赛以学院（部）为单位，每学院（部）可报男、女各一队。</w:t>
      </w:r>
    </w:p>
    <w:p w:rsidR="00333C32" w:rsidRDefault="00FA301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 </w:t>
      </w:r>
      <w:r>
        <w:rPr>
          <w:rFonts w:ascii="仿宋_GB2312" w:eastAsia="仿宋_GB2312" w:hint="eastAsia"/>
          <w:sz w:val="32"/>
          <w:szCs w:val="32"/>
        </w:rPr>
        <w:t>男、女子篮球队报名方式：领队一名（教师），教练一名（教师或学生），队员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名（必须是本学院注册在籍学生）。比赛时临场确定上场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名队员。</w:t>
      </w:r>
    </w:p>
    <w:p w:rsidR="00333C32" w:rsidRDefault="00FA301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．各学院高水平运动员（报名时须注明高水平运动员）可报名参加，每场上场时间为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节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人次，每节每次限上一名高水平运动员。</w:t>
      </w:r>
    </w:p>
    <w:p w:rsidR="00333C32" w:rsidRDefault="00FA301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报名时间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各队于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日前将报名表发至邮箱</w:t>
      </w:r>
      <w:r>
        <w:rPr>
          <w:rFonts w:ascii="仿宋_GB2312" w:eastAsia="仿宋_GB2312" w:hint="eastAsia"/>
          <w:sz w:val="32"/>
          <w:szCs w:val="32"/>
        </w:rPr>
        <w:t>18781844@qq.com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333C32" w:rsidRDefault="00FA301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：邓老师：</w:t>
      </w:r>
      <w:r>
        <w:rPr>
          <w:rFonts w:ascii="仿宋_GB2312" w:eastAsia="仿宋_GB2312" w:hint="eastAsia"/>
          <w:sz w:val="32"/>
          <w:szCs w:val="32"/>
        </w:rPr>
        <w:t xml:space="preserve">13970656759   </w:t>
      </w:r>
      <w:r>
        <w:rPr>
          <w:rFonts w:ascii="仿宋_GB2312" w:eastAsia="仿宋_GB2312" w:hint="eastAsia"/>
          <w:sz w:val="32"/>
          <w:szCs w:val="32"/>
        </w:rPr>
        <w:t>王老师：</w:t>
      </w:r>
      <w:r>
        <w:rPr>
          <w:rFonts w:ascii="仿宋_GB2312" w:eastAsia="仿宋_GB2312" w:hint="eastAsia"/>
          <w:sz w:val="32"/>
          <w:szCs w:val="32"/>
        </w:rPr>
        <w:t>13970627221</w:t>
      </w:r>
    </w:p>
    <w:p w:rsidR="0024116C" w:rsidRDefault="0024116C">
      <w:pPr>
        <w:spacing w:line="480" w:lineRule="auto"/>
        <w:rPr>
          <w:rFonts w:ascii="黑体" w:eastAsia="黑体" w:hAnsi="黑体" w:hint="eastAsia"/>
          <w:sz w:val="32"/>
          <w:szCs w:val="32"/>
        </w:rPr>
      </w:pPr>
    </w:p>
    <w:p w:rsidR="00333C32" w:rsidRDefault="00FA301D">
      <w:pPr>
        <w:spacing w:line="480" w:lineRule="auto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六、参赛球队预备会</w:t>
      </w:r>
    </w:p>
    <w:p w:rsidR="00333C32" w:rsidRDefault="00FA301D">
      <w:pPr>
        <w:spacing w:line="48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．时间：</w:t>
      </w:r>
      <w:r>
        <w:rPr>
          <w:rFonts w:ascii="仿宋_GB2312" w:eastAsia="仿宋_GB2312" w:hAnsi="宋体" w:hint="eastAsia"/>
          <w:sz w:val="32"/>
          <w:szCs w:val="32"/>
        </w:rPr>
        <w:t>11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 xml:space="preserve"> 17:00</w:t>
      </w:r>
    </w:p>
    <w:p w:rsidR="00333C32" w:rsidRDefault="00FA301D">
      <w:pPr>
        <w:spacing w:line="48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．地点：校团委会议室</w:t>
      </w:r>
    </w:p>
    <w:p w:rsidR="00333C32" w:rsidRDefault="00FA301D">
      <w:pPr>
        <w:spacing w:line="48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．参会人员：各参赛队领队、教练员</w:t>
      </w:r>
    </w:p>
    <w:p w:rsidR="00333C32" w:rsidRDefault="00FA301D">
      <w:pPr>
        <w:spacing w:line="48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．会议议程：</w:t>
      </w:r>
      <w:r>
        <w:rPr>
          <w:rFonts w:ascii="仿宋_GB2312" w:eastAsia="仿宋_GB2312" w:hAnsi="宋体" w:hint="eastAsia"/>
          <w:sz w:val="32"/>
          <w:szCs w:val="32"/>
        </w:rPr>
        <w:t>(1)</w:t>
      </w:r>
      <w:r>
        <w:rPr>
          <w:rFonts w:ascii="仿宋_GB2312" w:eastAsia="仿宋_GB2312" w:hAnsi="宋体" w:hint="eastAsia"/>
          <w:sz w:val="32"/>
          <w:szCs w:val="32"/>
        </w:rPr>
        <w:t>明确赛风赛纪</w:t>
      </w:r>
      <w:r>
        <w:rPr>
          <w:rFonts w:ascii="仿宋_GB2312" w:eastAsia="仿宋_GB2312" w:hAnsi="宋体" w:hint="eastAsia"/>
          <w:sz w:val="32"/>
          <w:szCs w:val="32"/>
        </w:rPr>
        <w:t>(2)</w:t>
      </w:r>
      <w:r>
        <w:rPr>
          <w:rFonts w:ascii="仿宋_GB2312" w:eastAsia="仿宋_GB2312" w:hAnsi="宋体" w:hint="eastAsia"/>
          <w:sz w:val="32"/>
          <w:szCs w:val="32"/>
        </w:rPr>
        <w:t>解释比赛规则</w:t>
      </w:r>
      <w:r>
        <w:rPr>
          <w:rFonts w:ascii="仿宋_GB2312" w:eastAsia="仿宋_GB2312" w:hAnsi="宋体" w:hint="eastAsia"/>
          <w:sz w:val="32"/>
          <w:szCs w:val="32"/>
        </w:rPr>
        <w:t>(3)</w:t>
      </w:r>
      <w:r>
        <w:rPr>
          <w:rFonts w:ascii="仿宋_GB2312" w:eastAsia="仿宋_GB2312" w:hAnsi="宋体" w:hint="eastAsia"/>
          <w:sz w:val="32"/>
          <w:szCs w:val="32"/>
        </w:rPr>
        <w:t>参赛队抽签分组</w:t>
      </w:r>
    </w:p>
    <w:p w:rsidR="00333C32" w:rsidRDefault="00FA301D">
      <w:pPr>
        <w:spacing w:line="48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七、赛</w:t>
      </w:r>
      <w:proofErr w:type="gramStart"/>
      <w:r>
        <w:rPr>
          <w:rFonts w:ascii="黑体" w:eastAsia="黑体" w:hAnsi="黑体" w:hint="eastAsia"/>
          <w:sz w:val="32"/>
          <w:szCs w:val="32"/>
        </w:rPr>
        <w:t>务</w:t>
      </w:r>
      <w:proofErr w:type="gramEnd"/>
      <w:r>
        <w:rPr>
          <w:rFonts w:ascii="黑体" w:eastAsia="黑体" w:hAnsi="黑体" w:hint="eastAsia"/>
          <w:sz w:val="32"/>
          <w:szCs w:val="32"/>
        </w:rPr>
        <w:t>组工作人员培训</w:t>
      </w:r>
    </w:p>
    <w:p w:rsidR="00333C32" w:rsidRDefault="00FA301D">
      <w:pPr>
        <w:spacing w:line="48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．时间：</w:t>
      </w:r>
      <w:r>
        <w:rPr>
          <w:rFonts w:ascii="仿宋_GB2312" w:eastAsia="仿宋_GB2312" w:hAnsi="宋体" w:hint="eastAsia"/>
          <w:sz w:val="32"/>
          <w:szCs w:val="32"/>
        </w:rPr>
        <w:t>11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>17:00</w:t>
      </w:r>
    </w:p>
    <w:p w:rsidR="00333C32" w:rsidRDefault="00FA301D">
      <w:pPr>
        <w:spacing w:line="48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．地点：体育学院二楼会议室</w:t>
      </w:r>
    </w:p>
    <w:p w:rsidR="00333C32" w:rsidRDefault="00FA301D">
      <w:pPr>
        <w:spacing w:line="48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．参会人员：赛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组全体成员</w:t>
      </w:r>
    </w:p>
    <w:p w:rsidR="00333C32" w:rsidRDefault="00FA301D">
      <w:pPr>
        <w:spacing w:line="48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八、比赛规则：</w:t>
      </w:r>
    </w:p>
    <w:p w:rsidR="00333C32" w:rsidRDefault="00FA301D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比赛采用国家体育总局审定的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年篮球竞赛规则</w:t>
      </w:r>
    </w:p>
    <w:p w:rsidR="00333C32" w:rsidRDefault="00FA301D">
      <w:pPr>
        <w:spacing w:line="48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九、名次录取：</w:t>
      </w:r>
    </w:p>
    <w:p w:rsidR="00333C32" w:rsidRDefault="00FA301D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本次比赛，男、女队各取前六名进行表彰。</w:t>
      </w:r>
    </w:p>
    <w:p w:rsidR="00333C32" w:rsidRDefault="00FA301D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男、女子篮球比赛第一阶段分两小组采用单循环进行比赛，各组积分列前四名的球队进入第二阶段。第二阶段采用交叉淘汰赛决出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名。</w:t>
      </w:r>
    </w:p>
    <w:p w:rsidR="00333C32" w:rsidRDefault="00FA301D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如发现参赛队员与报名表不符，取消该学院参赛资格。</w:t>
      </w:r>
    </w:p>
    <w:p w:rsidR="00333C32" w:rsidRDefault="00FA301D">
      <w:pPr>
        <w:tabs>
          <w:tab w:val="left" w:pos="540"/>
        </w:tabs>
        <w:spacing w:line="48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十、为不影响学生正常学习生活，比赛安排周末进行。</w:t>
      </w:r>
    </w:p>
    <w:p w:rsidR="00333C32" w:rsidRDefault="00FA301D">
      <w:pPr>
        <w:tabs>
          <w:tab w:val="left" w:pos="540"/>
        </w:tabs>
        <w:spacing w:line="48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十一、若遇雨天则该日比赛延后，比赛时间另行通知。</w:t>
      </w:r>
    </w:p>
    <w:p w:rsidR="00333C32" w:rsidRDefault="00FA301D">
      <w:pPr>
        <w:tabs>
          <w:tab w:val="left" w:pos="540"/>
        </w:tabs>
        <w:spacing w:line="48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十二、未尽事宜，另行通知。</w:t>
      </w:r>
    </w:p>
    <w:p w:rsidR="00333C32" w:rsidRDefault="00333C32">
      <w:pPr>
        <w:tabs>
          <w:tab w:val="left" w:pos="540"/>
        </w:tabs>
        <w:spacing w:line="480" w:lineRule="auto"/>
        <w:rPr>
          <w:rFonts w:ascii="仿宋_GB2312" w:eastAsia="仿宋_GB2312" w:hAnsi="宋体"/>
          <w:sz w:val="32"/>
          <w:szCs w:val="32"/>
        </w:rPr>
      </w:pPr>
    </w:p>
    <w:p w:rsidR="00333C32" w:rsidRDefault="00FA301D">
      <w:pPr>
        <w:tabs>
          <w:tab w:val="left" w:pos="540"/>
        </w:tabs>
        <w:spacing w:line="48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</w:t>
      </w:r>
    </w:p>
    <w:p w:rsidR="00333C32" w:rsidRDefault="00FA301D">
      <w:pPr>
        <w:spacing w:line="360" w:lineRule="auto"/>
        <w:ind w:firstLineChars="1300" w:firstLine="4176"/>
        <w:rPr>
          <w:rFonts w:ascii="仿宋_GB2312" w:eastAsia="仿宋_GB2312" w:hAnsi="宋体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报名表</w:t>
      </w:r>
    </w:p>
    <w:tbl>
      <w:tblPr>
        <w:tblW w:w="95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3"/>
        <w:gridCol w:w="1381"/>
        <w:gridCol w:w="1381"/>
        <w:gridCol w:w="1381"/>
        <w:gridCol w:w="1382"/>
        <w:gridCol w:w="1382"/>
        <w:gridCol w:w="1382"/>
      </w:tblGrid>
      <w:tr w:rsidR="00333C32">
        <w:trPr>
          <w:trHeight w:val="594"/>
        </w:trPr>
        <w:tc>
          <w:tcPr>
            <w:tcW w:w="1273" w:type="dxa"/>
            <w:vAlign w:val="center"/>
          </w:tcPr>
          <w:p w:rsidR="00333C32" w:rsidRDefault="00FA301D" w:rsidP="0024116C">
            <w:pPr>
              <w:spacing w:line="360" w:lineRule="auto"/>
              <w:ind w:firstLineChars="49" w:firstLine="157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院</w:t>
            </w:r>
          </w:p>
        </w:tc>
        <w:tc>
          <w:tcPr>
            <w:tcW w:w="8289" w:type="dxa"/>
            <w:gridSpan w:val="6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333C32">
        <w:trPr>
          <w:trHeight w:val="594"/>
        </w:trPr>
        <w:tc>
          <w:tcPr>
            <w:tcW w:w="1273" w:type="dxa"/>
            <w:vMerge w:val="restart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333C32" w:rsidRDefault="00FA301D">
            <w:pPr>
              <w:spacing w:line="360" w:lineRule="auto"/>
              <w:ind w:firstLineChars="150" w:firstLine="48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名</w:t>
            </w:r>
          </w:p>
          <w:p w:rsidR="00333C32" w:rsidRDefault="00333C32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333C32" w:rsidRDefault="00333C32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333C32" w:rsidRDefault="00333C32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333C32" w:rsidRDefault="00333C32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333C32" w:rsidRDefault="00333C32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333C32" w:rsidRDefault="00333C32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333C32" w:rsidRDefault="00333C32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333C32" w:rsidRDefault="00FA301D">
            <w:pPr>
              <w:spacing w:line="360" w:lineRule="auto"/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单</w:t>
            </w:r>
          </w:p>
        </w:tc>
        <w:tc>
          <w:tcPr>
            <w:tcW w:w="4143" w:type="dxa"/>
            <w:gridSpan w:val="3"/>
            <w:vAlign w:val="center"/>
          </w:tcPr>
          <w:p w:rsidR="00333C32" w:rsidRDefault="00FA301D">
            <w:pPr>
              <w:spacing w:line="360" w:lineRule="auto"/>
              <w:ind w:firstLineChars="300" w:firstLine="96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男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队</w:t>
            </w:r>
          </w:p>
        </w:tc>
        <w:tc>
          <w:tcPr>
            <w:tcW w:w="4146" w:type="dxa"/>
            <w:gridSpan w:val="3"/>
            <w:vAlign w:val="center"/>
          </w:tcPr>
          <w:p w:rsidR="00333C32" w:rsidRDefault="00FA301D">
            <w:pPr>
              <w:spacing w:line="360" w:lineRule="auto"/>
              <w:ind w:firstLineChars="300" w:firstLine="96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女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队</w:t>
            </w:r>
          </w:p>
        </w:tc>
      </w:tr>
      <w:tr w:rsidR="00333C32">
        <w:trPr>
          <w:trHeight w:val="184"/>
        </w:trPr>
        <w:tc>
          <w:tcPr>
            <w:tcW w:w="1273" w:type="dxa"/>
            <w:vMerge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:rsidR="00333C32" w:rsidRDefault="00FA301D">
            <w:pPr>
              <w:spacing w:line="360" w:lineRule="auto"/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领队</w:t>
            </w:r>
          </w:p>
        </w:tc>
        <w:tc>
          <w:tcPr>
            <w:tcW w:w="2762" w:type="dxa"/>
            <w:gridSpan w:val="2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382" w:type="dxa"/>
            <w:vAlign w:val="center"/>
          </w:tcPr>
          <w:p w:rsidR="00333C32" w:rsidRDefault="00FA301D">
            <w:pPr>
              <w:spacing w:line="360" w:lineRule="auto"/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领队</w:t>
            </w:r>
          </w:p>
        </w:tc>
        <w:tc>
          <w:tcPr>
            <w:tcW w:w="2764" w:type="dxa"/>
            <w:gridSpan w:val="2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333C32">
        <w:trPr>
          <w:trHeight w:val="184"/>
        </w:trPr>
        <w:tc>
          <w:tcPr>
            <w:tcW w:w="1273" w:type="dxa"/>
            <w:vMerge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:rsidR="00333C32" w:rsidRDefault="00FA301D">
            <w:pPr>
              <w:spacing w:line="360" w:lineRule="auto"/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教练</w:t>
            </w:r>
          </w:p>
        </w:tc>
        <w:tc>
          <w:tcPr>
            <w:tcW w:w="2762" w:type="dxa"/>
            <w:gridSpan w:val="2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382" w:type="dxa"/>
            <w:vAlign w:val="center"/>
          </w:tcPr>
          <w:p w:rsidR="00333C32" w:rsidRDefault="00FA301D">
            <w:pPr>
              <w:spacing w:line="360" w:lineRule="auto"/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教练</w:t>
            </w:r>
          </w:p>
        </w:tc>
        <w:tc>
          <w:tcPr>
            <w:tcW w:w="2764" w:type="dxa"/>
            <w:gridSpan w:val="2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333C32">
        <w:trPr>
          <w:trHeight w:val="184"/>
        </w:trPr>
        <w:tc>
          <w:tcPr>
            <w:tcW w:w="1273" w:type="dxa"/>
            <w:vMerge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381" w:type="dxa"/>
            <w:vAlign w:val="center"/>
          </w:tcPr>
          <w:p w:rsidR="00333C32" w:rsidRDefault="00FA301D">
            <w:pPr>
              <w:spacing w:line="360" w:lineRule="auto"/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学号</w:t>
            </w:r>
          </w:p>
        </w:tc>
        <w:tc>
          <w:tcPr>
            <w:tcW w:w="1381" w:type="dxa"/>
            <w:vAlign w:val="center"/>
          </w:tcPr>
          <w:p w:rsidR="00333C32" w:rsidRDefault="00FA301D">
            <w:pPr>
              <w:spacing w:line="360" w:lineRule="auto"/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381" w:type="dxa"/>
            <w:vAlign w:val="center"/>
          </w:tcPr>
          <w:p w:rsidR="00333C32" w:rsidRDefault="00FA301D">
            <w:pPr>
              <w:spacing w:line="360" w:lineRule="auto"/>
              <w:ind w:firstLineChars="50" w:firstLine="16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号码</w:t>
            </w:r>
          </w:p>
        </w:tc>
        <w:tc>
          <w:tcPr>
            <w:tcW w:w="1382" w:type="dxa"/>
            <w:vAlign w:val="center"/>
          </w:tcPr>
          <w:p w:rsidR="00333C32" w:rsidRDefault="00FA301D">
            <w:pPr>
              <w:spacing w:line="360" w:lineRule="auto"/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学号</w:t>
            </w:r>
          </w:p>
        </w:tc>
        <w:tc>
          <w:tcPr>
            <w:tcW w:w="1382" w:type="dxa"/>
            <w:vAlign w:val="center"/>
          </w:tcPr>
          <w:p w:rsidR="00333C32" w:rsidRDefault="00FA301D">
            <w:pPr>
              <w:spacing w:line="360" w:lineRule="auto"/>
              <w:ind w:firstLineChars="50" w:firstLine="16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382" w:type="dxa"/>
            <w:vAlign w:val="center"/>
          </w:tcPr>
          <w:p w:rsidR="00333C32" w:rsidRDefault="00FA301D">
            <w:pPr>
              <w:spacing w:line="360" w:lineRule="auto"/>
              <w:ind w:firstLineChars="50" w:firstLine="16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号码</w:t>
            </w:r>
          </w:p>
        </w:tc>
      </w:tr>
      <w:tr w:rsidR="00333C32">
        <w:trPr>
          <w:trHeight w:val="184"/>
        </w:trPr>
        <w:tc>
          <w:tcPr>
            <w:tcW w:w="1273" w:type="dxa"/>
            <w:vMerge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33C32">
        <w:trPr>
          <w:trHeight w:val="184"/>
        </w:trPr>
        <w:tc>
          <w:tcPr>
            <w:tcW w:w="1273" w:type="dxa"/>
            <w:vMerge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33C32">
        <w:trPr>
          <w:trHeight w:val="184"/>
        </w:trPr>
        <w:tc>
          <w:tcPr>
            <w:tcW w:w="1273" w:type="dxa"/>
            <w:vMerge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33C32">
        <w:trPr>
          <w:trHeight w:val="184"/>
        </w:trPr>
        <w:tc>
          <w:tcPr>
            <w:tcW w:w="1273" w:type="dxa"/>
            <w:vMerge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33C32">
        <w:trPr>
          <w:trHeight w:val="184"/>
        </w:trPr>
        <w:tc>
          <w:tcPr>
            <w:tcW w:w="1273" w:type="dxa"/>
            <w:vMerge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33C32">
        <w:trPr>
          <w:trHeight w:val="184"/>
        </w:trPr>
        <w:tc>
          <w:tcPr>
            <w:tcW w:w="1273" w:type="dxa"/>
            <w:vMerge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33C32">
        <w:trPr>
          <w:trHeight w:val="184"/>
        </w:trPr>
        <w:tc>
          <w:tcPr>
            <w:tcW w:w="1273" w:type="dxa"/>
            <w:vMerge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33C32">
        <w:trPr>
          <w:trHeight w:val="184"/>
        </w:trPr>
        <w:tc>
          <w:tcPr>
            <w:tcW w:w="1273" w:type="dxa"/>
            <w:vMerge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33C32">
        <w:trPr>
          <w:trHeight w:val="184"/>
        </w:trPr>
        <w:tc>
          <w:tcPr>
            <w:tcW w:w="1273" w:type="dxa"/>
            <w:vMerge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33C32">
        <w:trPr>
          <w:trHeight w:val="184"/>
        </w:trPr>
        <w:tc>
          <w:tcPr>
            <w:tcW w:w="1273" w:type="dxa"/>
            <w:vMerge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33C32">
        <w:trPr>
          <w:trHeight w:val="184"/>
        </w:trPr>
        <w:tc>
          <w:tcPr>
            <w:tcW w:w="1273" w:type="dxa"/>
            <w:vMerge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33C32">
        <w:trPr>
          <w:trHeight w:val="407"/>
        </w:trPr>
        <w:tc>
          <w:tcPr>
            <w:tcW w:w="1273" w:type="dxa"/>
            <w:vMerge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33C32">
        <w:trPr>
          <w:trHeight w:val="460"/>
        </w:trPr>
        <w:tc>
          <w:tcPr>
            <w:tcW w:w="1273" w:type="dxa"/>
            <w:vMerge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33C32">
        <w:trPr>
          <w:trHeight w:val="318"/>
        </w:trPr>
        <w:tc>
          <w:tcPr>
            <w:tcW w:w="1273" w:type="dxa"/>
            <w:vMerge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33C32">
        <w:trPr>
          <w:trHeight w:val="465"/>
        </w:trPr>
        <w:tc>
          <w:tcPr>
            <w:tcW w:w="1273" w:type="dxa"/>
            <w:vMerge/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C32" w:rsidRDefault="00333C3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33C32">
        <w:trPr>
          <w:trHeight w:val="462"/>
        </w:trPr>
        <w:tc>
          <w:tcPr>
            <w:tcW w:w="1273" w:type="dxa"/>
            <w:vMerge/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333C32">
        <w:trPr>
          <w:trHeight w:val="549"/>
        </w:trPr>
        <w:tc>
          <w:tcPr>
            <w:tcW w:w="1273" w:type="dxa"/>
            <w:vMerge/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333C32">
        <w:trPr>
          <w:trHeight w:val="480"/>
        </w:trPr>
        <w:tc>
          <w:tcPr>
            <w:tcW w:w="1273" w:type="dxa"/>
            <w:vMerge/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333C32" w:rsidRDefault="00333C3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p w:rsidR="00333C32" w:rsidRDefault="00333C32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333C32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01D" w:rsidRDefault="00FA301D">
      <w:r>
        <w:separator/>
      </w:r>
    </w:p>
  </w:endnote>
  <w:endnote w:type="continuationSeparator" w:id="0">
    <w:p w:rsidR="00FA301D" w:rsidRDefault="00FA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01D" w:rsidRDefault="00FA301D">
      <w:r>
        <w:separator/>
      </w:r>
    </w:p>
  </w:footnote>
  <w:footnote w:type="continuationSeparator" w:id="0">
    <w:p w:rsidR="00FA301D" w:rsidRDefault="00FA3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C32" w:rsidRDefault="00333C3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9AA"/>
    <w:rsid w:val="00004A9D"/>
    <w:rsid w:val="00017305"/>
    <w:rsid w:val="00095F98"/>
    <w:rsid w:val="00096E7D"/>
    <w:rsid w:val="00157C73"/>
    <w:rsid w:val="00170110"/>
    <w:rsid w:val="00191FE5"/>
    <w:rsid w:val="0024116C"/>
    <w:rsid w:val="002929FC"/>
    <w:rsid w:val="00315042"/>
    <w:rsid w:val="00333C32"/>
    <w:rsid w:val="00401D03"/>
    <w:rsid w:val="005979AA"/>
    <w:rsid w:val="006D629C"/>
    <w:rsid w:val="00776706"/>
    <w:rsid w:val="007D5D14"/>
    <w:rsid w:val="007F697C"/>
    <w:rsid w:val="00856685"/>
    <w:rsid w:val="008C0CBA"/>
    <w:rsid w:val="0098537C"/>
    <w:rsid w:val="00992FDB"/>
    <w:rsid w:val="009A7409"/>
    <w:rsid w:val="009F6BDB"/>
    <w:rsid w:val="00A41A54"/>
    <w:rsid w:val="00B17120"/>
    <w:rsid w:val="00B86DDD"/>
    <w:rsid w:val="00C729E7"/>
    <w:rsid w:val="00C8039B"/>
    <w:rsid w:val="00D033CA"/>
    <w:rsid w:val="00D137B7"/>
    <w:rsid w:val="00D20BF8"/>
    <w:rsid w:val="00DD5708"/>
    <w:rsid w:val="00E06472"/>
    <w:rsid w:val="00E3725D"/>
    <w:rsid w:val="00EB1C84"/>
    <w:rsid w:val="00EC46CD"/>
    <w:rsid w:val="00EF5B77"/>
    <w:rsid w:val="00F11405"/>
    <w:rsid w:val="00F175F9"/>
    <w:rsid w:val="00F526F2"/>
    <w:rsid w:val="00FA301D"/>
    <w:rsid w:val="50763E96"/>
    <w:rsid w:val="68F7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semiHidden="0" w:uiPriority="1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0" w:qFormat="1"/>
    <w:lsdException w:name="page number" w:semiHidden="0" w:uiPriority="0" w:unhideWhenUsed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5" w:lineRule="auto"/>
      <w:outlineLvl w:val="2"/>
    </w:pPr>
    <w:rPr>
      <w:rFonts w:eastAsia="Arial Unicode M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1"/>
    <w:qFormat/>
    <w:pPr>
      <w:ind w:leftChars="400" w:left="840"/>
    </w:pPr>
    <w:rPr>
      <w:rFonts w:ascii="Calibri" w:hAnsi="Calibri"/>
      <w:szCs w:val="22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99"/>
    <w:qFormat/>
    <w:pPr>
      <w:spacing w:before="240" w:after="60"/>
      <w:jc w:val="center"/>
      <w:outlineLvl w:val="0"/>
    </w:pPr>
    <w:rPr>
      <w:rFonts w:ascii="Cambria" w:eastAsia="黑体" w:hAnsi="Cambria"/>
      <w:bCs/>
      <w:sz w:val="36"/>
      <w:szCs w:val="32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qFormat/>
    <w:pPr>
      <w:ind w:firstLineChars="200" w:firstLine="420"/>
    </w:pPr>
  </w:style>
  <w:style w:type="character" w:customStyle="1" w:styleId="1Char">
    <w:name w:val="标题 1 Char"/>
    <w:link w:val="1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1">
    <w:name w:val="页眉 Char"/>
    <w:link w:val="a5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WPSOffice1">
    <w:name w:val="WPSOffice手动目录 1"/>
    <w:qFormat/>
    <w:rPr>
      <w:rFonts w:ascii="Calibri" w:hAnsi="Calibri"/>
    </w:rPr>
  </w:style>
  <w:style w:type="paragraph" w:customStyle="1" w:styleId="WPSOffice2">
    <w:name w:val="WPSOffice手动目录 2"/>
    <w:qFormat/>
    <w:pPr>
      <w:ind w:leftChars="200" w:left="200"/>
    </w:pPr>
    <w:rPr>
      <w:rFonts w:ascii="Calibri" w:hAnsi="Calibri"/>
    </w:r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CMcontent">
    <w:name w:val="CMcontent"/>
    <w:pPr>
      <w:spacing w:line="440" w:lineRule="exact"/>
      <w:ind w:firstLineChars="200" w:firstLine="200"/>
      <w:jc w:val="both"/>
    </w:pPr>
    <w:rPr>
      <w:kern w:val="2"/>
      <w:sz w:val="24"/>
      <w:szCs w:val="24"/>
    </w:rPr>
  </w:style>
  <w:style w:type="character" w:customStyle="1" w:styleId="2Char">
    <w:name w:val="标题 2 Char"/>
    <w:link w:val="2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Char">
    <w:name w:val="标题 3 Char"/>
    <w:link w:val="3"/>
    <w:qFormat/>
    <w:rPr>
      <w:rFonts w:eastAsia="Arial Unicode MS"/>
      <w:b/>
      <w:bCs/>
      <w:kern w:val="2"/>
      <w:sz w:val="32"/>
      <w:szCs w:val="32"/>
      <w:lang w:val="en-US" w:eastAsia="zh-CN" w:bidi="ar-SA"/>
    </w:rPr>
  </w:style>
  <w:style w:type="character" w:customStyle="1" w:styleId="Char2">
    <w:name w:val="标题 Char"/>
    <w:link w:val="a6"/>
    <w:uiPriority w:val="99"/>
    <w:qFormat/>
    <w:rPr>
      <w:rFonts w:ascii="Cambria" w:eastAsia="黑体" w:hAnsi="Cambria"/>
      <w:bCs/>
      <w:kern w:val="2"/>
      <w:sz w:val="36"/>
      <w:szCs w:val="32"/>
    </w:rPr>
  </w:style>
  <w:style w:type="paragraph" w:styleId="aa">
    <w:name w:val="No Spacing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-12">
    <w:name w:val="彩色列表 - 强调文字颜色 12"/>
    <w:basedOn w:val="a"/>
    <w:qFormat/>
    <w:pPr>
      <w:ind w:firstLineChars="200" w:firstLine="420"/>
    </w:pPr>
  </w:style>
  <w:style w:type="paragraph" w:customStyle="1" w:styleId="22">
    <w:name w:val="中等深浅网格 22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</w:style>
  <w:style w:type="paragraph" w:customStyle="1" w:styleId="10">
    <w:name w:val="列出段落1"/>
    <w:basedOn w:val="a"/>
    <w:qFormat/>
    <w:pPr>
      <w:widowControl/>
      <w:ind w:left="720"/>
      <w:contextualSpacing/>
      <w:jc w:val="left"/>
    </w:pPr>
    <w:rPr>
      <w:sz w:val="24"/>
      <w:lang w:eastAsia="en-US"/>
    </w:rPr>
  </w:style>
  <w:style w:type="paragraph" w:customStyle="1" w:styleId="21">
    <w:name w:val="中等深浅网格 21"/>
    <w:qFormat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450</Words>
  <Characters>532</Characters>
  <Application>Microsoft Office Word</Application>
  <DocSecurity>0</DocSecurity>
  <Lines>133</Lines>
  <Paragraphs>196</Paragraphs>
  <ScaleCrop>false</ScaleCrop>
  <Company>xt256.com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13576603596</dc:creator>
  <cp:lastModifiedBy>侯凤莲</cp:lastModifiedBy>
  <cp:revision>37</cp:revision>
  <dcterms:created xsi:type="dcterms:W3CDTF">2020-10-18T13:34:00Z</dcterms:created>
  <dcterms:modified xsi:type="dcterms:W3CDTF">2020-10-19T08:34:00Z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